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36" w:rsidRPr="00074E36" w:rsidRDefault="00074E36" w:rsidP="00074E3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74E3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74E3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74E3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74E3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</w:t>
      </w:r>
      <w:r w:rsidRPr="00074E3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74E36" w:rsidRPr="00074E36" w:rsidRDefault="00074E36" w:rsidP="00074E3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74E36">
        <w:rPr>
          <w:rFonts w:ascii="Times New Roman" w:eastAsia="Calibri" w:hAnsi="Times New Roman" w:cs="Times New Roman"/>
          <w:b/>
          <w:sz w:val="24"/>
          <w:szCs w:val="24"/>
        </w:rPr>
        <w:t xml:space="preserve">            УВАЖАЕМИ ДАМИ И ГОСПОДА,</w:t>
      </w:r>
    </w:p>
    <w:p w:rsidR="00074E36" w:rsidRPr="00074E36" w:rsidRDefault="00074E36" w:rsidP="00074E36">
      <w:pPr>
        <w:spacing w:line="3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E36">
        <w:rPr>
          <w:rFonts w:ascii="Times New Roman" w:eastAsia="Calibri" w:hAnsi="Times New Roman" w:cs="Times New Roman"/>
          <w:sz w:val="24"/>
          <w:szCs w:val="24"/>
        </w:rPr>
        <w:t xml:space="preserve">На основание </w:t>
      </w:r>
      <w:r w:rsidRPr="00074E36">
        <w:rPr>
          <w:rFonts w:ascii="Times New Roman" w:eastAsia="Calibri" w:hAnsi="Times New Roman" w:cs="Times New Roman"/>
          <w:b/>
          <w:sz w:val="24"/>
          <w:szCs w:val="24"/>
          <w:u w:val="single"/>
        </w:rPr>
        <w:t>чл. 69а, ал. 3,</w:t>
      </w:r>
      <w:r w:rsidRPr="00074E36">
        <w:rPr>
          <w:rFonts w:ascii="Times New Roman" w:eastAsia="Calibri" w:hAnsi="Times New Roman" w:cs="Times New Roman"/>
          <w:sz w:val="24"/>
          <w:szCs w:val="24"/>
        </w:rPr>
        <w:t xml:space="preserve"> Ви уведомяваме, че отварянето на ценовите оферти на участниците в процедура за възлагане на обществена поръчка с предмет: открита процедура по реда на ЗОП с предмет: </w:t>
      </w:r>
      <w:r w:rsidR="00132CAE" w:rsidRPr="00132CAE">
        <w:rPr>
          <w:rFonts w:ascii="Times New Roman" w:hAnsi="Times New Roman" w:cs="Times New Roman"/>
          <w:b/>
          <w:sz w:val="24"/>
          <w:szCs w:val="24"/>
        </w:rPr>
        <w:t>„Рехабилитация и реконструкция на общинска пътна мрежа в община Ихтиман”</w:t>
      </w:r>
      <w:r w:rsidR="00132CAE" w:rsidRPr="00132CAE">
        <w:rPr>
          <w:rFonts w:ascii="Times New Roman" w:hAnsi="Times New Roman" w:cs="Times New Roman"/>
          <w:sz w:val="24"/>
          <w:szCs w:val="24"/>
        </w:rPr>
        <w:t>, открита с Решение № 394 / 13.04.2016 г. на Кмета на Община Ихтиман</w:t>
      </w:r>
      <w:r w:rsidR="00132CAE" w:rsidRPr="00074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4E36">
        <w:rPr>
          <w:rFonts w:ascii="Times New Roman" w:eastAsia="Calibri" w:hAnsi="Times New Roman" w:cs="Times New Roman"/>
          <w:sz w:val="24"/>
          <w:szCs w:val="24"/>
        </w:rPr>
        <w:t xml:space="preserve">ще се проведе на </w:t>
      </w:r>
      <w:r w:rsidR="00132CAE" w:rsidRPr="00132CAE">
        <w:rPr>
          <w:rFonts w:ascii="Times New Roman" w:hAnsi="Times New Roman" w:cs="Times New Roman"/>
          <w:sz w:val="24"/>
          <w:szCs w:val="24"/>
          <w:lang w:eastAsia="bg-BG"/>
        </w:rPr>
        <w:t>29.07.2016 година от 10</w:t>
      </w:r>
      <w:r w:rsidR="00132CAE">
        <w:rPr>
          <w:rFonts w:ascii="Times New Roman" w:hAnsi="Times New Roman" w:cs="Times New Roman"/>
          <w:sz w:val="24"/>
          <w:szCs w:val="24"/>
          <w:lang w:eastAsia="bg-BG"/>
        </w:rPr>
        <w:t>:00</w:t>
      </w:r>
      <w:r w:rsidR="00132CAE" w:rsidRPr="00132CAE">
        <w:rPr>
          <w:rFonts w:ascii="Times New Roman" w:hAnsi="Times New Roman" w:cs="Times New Roman"/>
          <w:sz w:val="24"/>
          <w:szCs w:val="24"/>
          <w:lang w:eastAsia="bg-BG"/>
        </w:rPr>
        <w:t xml:space="preserve"> часа</w:t>
      </w:r>
      <w:r w:rsidR="00132CAE" w:rsidRPr="00074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4E36">
        <w:rPr>
          <w:rFonts w:ascii="Times New Roman" w:eastAsia="Calibri" w:hAnsi="Times New Roman" w:cs="Times New Roman"/>
          <w:sz w:val="24"/>
          <w:szCs w:val="24"/>
        </w:rPr>
        <w:t>в заседателната зала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4E36">
        <w:rPr>
          <w:rFonts w:ascii="Times New Roman" w:eastAsia="Calibri" w:hAnsi="Times New Roman" w:cs="Times New Roman"/>
          <w:sz w:val="24"/>
          <w:szCs w:val="24"/>
        </w:rPr>
        <w:t>на Възложителя, в гр. Ихтиман, ул. Цар Освободител №123.</w:t>
      </w:r>
    </w:p>
    <w:p w:rsidR="00074E36" w:rsidRPr="00074E36" w:rsidRDefault="00074E36" w:rsidP="00074E3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E36">
        <w:rPr>
          <w:rFonts w:ascii="Times New Roman" w:eastAsia="Calibri" w:hAnsi="Times New Roman" w:cs="Times New Roman"/>
          <w:sz w:val="24"/>
          <w:szCs w:val="24"/>
        </w:rPr>
        <w:t xml:space="preserve">При отварянето на ценовите оферти имат право да присъстват участниците в процедурата или техни упълномощени представители, както и представители на средствата за масово осведомяване. </w:t>
      </w:r>
    </w:p>
    <w:p w:rsidR="00074E36" w:rsidRPr="00074E36" w:rsidRDefault="00074E36" w:rsidP="00074E3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E36">
        <w:rPr>
          <w:rFonts w:ascii="Times New Roman" w:eastAsia="Calibri" w:hAnsi="Times New Roman" w:cs="Times New Roman"/>
          <w:sz w:val="24"/>
          <w:szCs w:val="24"/>
        </w:rPr>
        <w:t xml:space="preserve">На основание чл. 69а, ал. 3 от ЗОП съобщението съдържа следните резултати от оценяването на допуснатите оферти по показателите, различни от цената: </w:t>
      </w:r>
    </w:p>
    <w:p w:rsidR="00132CAE" w:rsidRPr="00132CAE" w:rsidRDefault="00132CAE" w:rsidP="00132CAE">
      <w:pPr>
        <w:ind w:right="15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132CAE">
        <w:rPr>
          <w:rFonts w:ascii="Times New Roman" w:hAnsi="Times New Roman" w:cs="Times New Roman"/>
          <w:b/>
          <w:sz w:val="24"/>
          <w:szCs w:val="24"/>
          <w:lang w:eastAsia="bg-BG"/>
        </w:rPr>
        <w:t>Резултатът от извършеното оценяване по техническите показатели, е както следва: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3"/>
        <w:gridCol w:w="2127"/>
        <w:gridCol w:w="2127"/>
        <w:gridCol w:w="2241"/>
      </w:tblGrid>
      <w:tr w:rsidR="00132CAE" w:rsidRPr="00132CAE" w:rsidTr="00BB3619">
        <w:tc>
          <w:tcPr>
            <w:tcW w:w="2792" w:type="dxa"/>
          </w:tcPr>
          <w:p w:rsidR="00132CAE" w:rsidRPr="00132CAE" w:rsidRDefault="00132CAE" w:rsidP="00BB3619">
            <w:pPr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32CA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Участник</w:t>
            </w:r>
          </w:p>
        </w:tc>
        <w:tc>
          <w:tcPr>
            <w:tcW w:w="2346" w:type="dxa"/>
          </w:tcPr>
          <w:p w:rsidR="00132CAE" w:rsidRPr="00132CAE" w:rsidRDefault="00132CAE" w:rsidP="00BB3619">
            <w:pPr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32CA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Показател П1</w:t>
            </w:r>
          </w:p>
        </w:tc>
        <w:tc>
          <w:tcPr>
            <w:tcW w:w="2346" w:type="dxa"/>
          </w:tcPr>
          <w:p w:rsidR="00132CAE" w:rsidRPr="00132CAE" w:rsidRDefault="00132CAE" w:rsidP="00BB3619">
            <w:pPr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32CA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Показател П2</w:t>
            </w:r>
          </w:p>
        </w:tc>
        <w:tc>
          <w:tcPr>
            <w:tcW w:w="2387" w:type="dxa"/>
          </w:tcPr>
          <w:p w:rsidR="00132CAE" w:rsidRPr="00132CAE" w:rsidRDefault="00132CAE" w:rsidP="00BB3619">
            <w:pPr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32CA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Общо точки на Техническото предложение</w:t>
            </w:r>
          </w:p>
        </w:tc>
      </w:tr>
      <w:tr w:rsidR="00132CAE" w:rsidRPr="00132CAE" w:rsidTr="00BB3619">
        <w:tc>
          <w:tcPr>
            <w:tcW w:w="2792" w:type="dxa"/>
          </w:tcPr>
          <w:p w:rsidR="00132CAE" w:rsidRPr="00132CAE" w:rsidRDefault="00132CAE" w:rsidP="00BB3619">
            <w:pPr>
              <w:ind w:right="15"/>
              <w:jc w:val="center"/>
              <w:rPr>
                <w:rFonts w:ascii="Times New Roman" w:hAnsi="Times New Roman" w:cs="Times New Roman"/>
                <w:color w:val="31849B"/>
                <w:sz w:val="24"/>
                <w:szCs w:val="24"/>
                <w:lang w:eastAsia="bg-BG"/>
              </w:rPr>
            </w:pPr>
            <w:r w:rsidRPr="00132CAE">
              <w:rPr>
                <w:rFonts w:ascii="Times New Roman" w:hAnsi="Times New Roman" w:cs="Times New Roman"/>
                <w:b/>
                <w:sz w:val="24"/>
                <w:szCs w:val="24"/>
              </w:rPr>
              <w:t>„ПЪТИНЖЕНЕРИНГ” ЕООД”</w:t>
            </w:r>
          </w:p>
        </w:tc>
        <w:tc>
          <w:tcPr>
            <w:tcW w:w="2346" w:type="dxa"/>
          </w:tcPr>
          <w:p w:rsidR="00132CAE" w:rsidRPr="00132CAE" w:rsidRDefault="00132CAE" w:rsidP="00BB3619">
            <w:pPr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32CA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13.33 т.</w:t>
            </w:r>
          </w:p>
        </w:tc>
        <w:tc>
          <w:tcPr>
            <w:tcW w:w="2346" w:type="dxa"/>
          </w:tcPr>
          <w:p w:rsidR="00132CAE" w:rsidRPr="00132CAE" w:rsidRDefault="00132CAE" w:rsidP="00BB3619">
            <w:pPr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32CA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8 т.</w:t>
            </w:r>
          </w:p>
        </w:tc>
        <w:tc>
          <w:tcPr>
            <w:tcW w:w="2387" w:type="dxa"/>
          </w:tcPr>
          <w:p w:rsidR="00132CAE" w:rsidRPr="00132CAE" w:rsidRDefault="00132CAE" w:rsidP="00BB3619">
            <w:pPr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32CA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21.33 т.</w:t>
            </w:r>
          </w:p>
        </w:tc>
      </w:tr>
      <w:tr w:rsidR="00132CAE" w:rsidRPr="00132CAE" w:rsidTr="00BB3619">
        <w:tc>
          <w:tcPr>
            <w:tcW w:w="2792" w:type="dxa"/>
          </w:tcPr>
          <w:p w:rsidR="00132CAE" w:rsidRPr="00132CAE" w:rsidRDefault="00132CAE" w:rsidP="00BB3619">
            <w:pPr>
              <w:ind w:right="15"/>
              <w:jc w:val="center"/>
              <w:rPr>
                <w:rFonts w:ascii="Times New Roman" w:hAnsi="Times New Roman" w:cs="Times New Roman"/>
                <w:color w:val="31849B"/>
                <w:sz w:val="24"/>
                <w:szCs w:val="24"/>
                <w:lang w:eastAsia="bg-BG"/>
              </w:rPr>
            </w:pPr>
            <w:r w:rsidRPr="00132CAE">
              <w:rPr>
                <w:rFonts w:ascii="Times New Roman" w:hAnsi="Times New Roman" w:cs="Times New Roman"/>
                <w:b/>
                <w:sz w:val="24"/>
                <w:szCs w:val="24"/>
              </w:rPr>
              <w:t>„НИВЕЛ СТРОЙ” ЕООД</w:t>
            </w:r>
          </w:p>
        </w:tc>
        <w:tc>
          <w:tcPr>
            <w:tcW w:w="2346" w:type="dxa"/>
          </w:tcPr>
          <w:p w:rsidR="00132CAE" w:rsidRPr="00132CAE" w:rsidRDefault="00132CAE" w:rsidP="00BB3619">
            <w:pPr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32CA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16 т.</w:t>
            </w:r>
          </w:p>
        </w:tc>
        <w:tc>
          <w:tcPr>
            <w:tcW w:w="2346" w:type="dxa"/>
          </w:tcPr>
          <w:p w:rsidR="00132CAE" w:rsidRPr="00132CAE" w:rsidRDefault="00132CAE" w:rsidP="00BB3619">
            <w:pPr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32CA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16 т.</w:t>
            </w:r>
          </w:p>
        </w:tc>
        <w:tc>
          <w:tcPr>
            <w:tcW w:w="2387" w:type="dxa"/>
          </w:tcPr>
          <w:p w:rsidR="00132CAE" w:rsidRPr="00132CAE" w:rsidRDefault="00132CAE" w:rsidP="00BB3619">
            <w:pPr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32CAE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32 т.</w:t>
            </w:r>
          </w:p>
        </w:tc>
      </w:tr>
    </w:tbl>
    <w:p w:rsidR="00074E36" w:rsidRPr="00074E36" w:rsidRDefault="00074E36" w:rsidP="00074E36">
      <w:pPr>
        <w:ind w:right="-110"/>
        <w:jc w:val="both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</w:p>
    <w:p w:rsidR="00074E36" w:rsidRPr="00074E36" w:rsidRDefault="00074E36" w:rsidP="00074E3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E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074E36" w:rsidRPr="00074E36" w:rsidRDefault="00074E36" w:rsidP="00074E3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4E3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Pr="00074E36">
        <w:rPr>
          <w:rFonts w:ascii="Times New Roman" w:eastAsia="Calibri" w:hAnsi="Times New Roman" w:cs="Times New Roman"/>
          <w:b/>
          <w:bCs/>
          <w:sz w:val="24"/>
          <w:szCs w:val="24"/>
        </w:rPr>
        <w:t>ПРЕДСЕДАТЕЛ  НА  КОМИСИЯ</w:t>
      </w:r>
    </w:p>
    <w:p w:rsidR="00BE5D93" w:rsidRPr="00074E36" w:rsidRDefault="00BE5D93" w:rsidP="00074E36">
      <w:pPr>
        <w:rPr>
          <w:rFonts w:ascii="Times New Roman" w:hAnsi="Times New Roman" w:cs="Times New Roman"/>
          <w:szCs w:val="28"/>
        </w:rPr>
      </w:pPr>
    </w:p>
    <w:sectPr w:rsidR="00BE5D93" w:rsidRPr="00074E36" w:rsidSect="0098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734"/>
    <w:rsid w:val="00074E36"/>
    <w:rsid w:val="000D3734"/>
    <w:rsid w:val="00132CAE"/>
    <w:rsid w:val="002660EB"/>
    <w:rsid w:val="00327F22"/>
    <w:rsid w:val="004D0FB4"/>
    <w:rsid w:val="005045E0"/>
    <w:rsid w:val="005A44C8"/>
    <w:rsid w:val="00675475"/>
    <w:rsid w:val="007972B3"/>
    <w:rsid w:val="00980C1D"/>
    <w:rsid w:val="009C7EDC"/>
    <w:rsid w:val="00A60762"/>
    <w:rsid w:val="00BD2005"/>
    <w:rsid w:val="00BE5D93"/>
    <w:rsid w:val="00C80773"/>
    <w:rsid w:val="00DF6BB7"/>
    <w:rsid w:val="00E379D5"/>
    <w:rsid w:val="00EC16EF"/>
    <w:rsid w:val="00FD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734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 Spacing"/>
    <w:uiPriority w:val="1"/>
    <w:qFormat/>
    <w:rsid w:val="000D37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1E95-AE54-4E8D-B7B7-D58F94B4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user</cp:lastModifiedBy>
  <cp:revision>2</cp:revision>
  <cp:lastPrinted>2016-07-15T05:38:00Z</cp:lastPrinted>
  <dcterms:created xsi:type="dcterms:W3CDTF">2016-07-26T12:51:00Z</dcterms:created>
  <dcterms:modified xsi:type="dcterms:W3CDTF">2016-07-26T12:51:00Z</dcterms:modified>
</cp:coreProperties>
</file>