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A6" w:rsidRDefault="00DF08A6" w:rsidP="00DF08A6">
      <w:pPr>
        <w:tabs>
          <w:tab w:val="left" w:pos="2801"/>
          <w:tab w:val="left" w:pos="5370"/>
          <w:tab w:val="left" w:pos="78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DF08A6" w:rsidRDefault="00DF08A6" w:rsidP="00DF08A6">
      <w:pPr>
        <w:tabs>
          <w:tab w:val="left" w:pos="5982"/>
        </w:tabs>
        <w:spacing w:after="0"/>
      </w:pPr>
      <w:r>
        <w:t>Изх.№ Юл-163/19.05.2022г</w:t>
      </w:r>
      <w:r w:rsidRPr="0092197F">
        <w:t xml:space="preserve"> </w:t>
      </w:r>
      <w:r>
        <w:tab/>
        <w:t>До  всички  заинтересовани</w:t>
      </w:r>
    </w:p>
    <w:p w:rsidR="00DF08A6" w:rsidRPr="00877353" w:rsidRDefault="00DF08A6" w:rsidP="00DF08A6">
      <w:pPr>
        <w:tabs>
          <w:tab w:val="left" w:pos="3102"/>
        </w:tabs>
        <w:spacing w:after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О Б Я В Л Е Н И Е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bookmarkStart w:id="0" w:name="_GoBack"/>
      <w:bookmarkEnd w:id="0"/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Дата  на  отпубликуване : 06.06</w:t>
      </w:r>
      <w:r w:rsidRPr="005D2890">
        <w:rPr>
          <w:b/>
          <w:sz w:val="20"/>
          <w:szCs w:val="20"/>
        </w:rPr>
        <w:t>.2022г</w:t>
      </w:r>
      <w:r>
        <w:rPr>
          <w:b/>
          <w:sz w:val="20"/>
          <w:szCs w:val="20"/>
        </w:rPr>
        <w:t>.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До: Всички  заинтересовани 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Срок  на  уведомлението  :14  дни</w:t>
      </w:r>
    </w:p>
    <w:p w:rsidR="00DF08A6" w:rsidRDefault="00DF08A6" w:rsidP="00DF08A6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Документи : Юл-163/12</w:t>
      </w:r>
      <w:r w:rsidRPr="005D2890">
        <w:rPr>
          <w:sz w:val="20"/>
          <w:szCs w:val="20"/>
        </w:rPr>
        <w:t>.05.20</w:t>
      </w:r>
      <w:r>
        <w:rPr>
          <w:sz w:val="20"/>
          <w:szCs w:val="20"/>
        </w:rPr>
        <w:t>22г от  „Система Трейдинг „ООД</w:t>
      </w:r>
      <w:r w:rsidRPr="005D2890">
        <w:rPr>
          <w:sz w:val="20"/>
          <w:szCs w:val="20"/>
        </w:rPr>
        <w:t xml:space="preserve">  .Съгласно представени , нотариален  акт  </w:t>
      </w:r>
      <w:r>
        <w:rPr>
          <w:sz w:val="20"/>
          <w:szCs w:val="20"/>
        </w:rPr>
        <w:t>№70 ,том ІІ ,рег.№2104 ,дело № 221/08.07.2020</w:t>
      </w:r>
      <w:r w:rsidRPr="005D2890">
        <w:rPr>
          <w:sz w:val="20"/>
          <w:szCs w:val="20"/>
        </w:rPr>
        <w:t xml:space="preserve"> г за  поземлен  имот </w:t>
      </w:r>
      <w:r>
        <w:rPr>
          <w:sz w:val="20"/>
          <w:szCs w:val="20"/>
        </w:rPr>
        <w:t xml:space="preserve"> с  идентификатор  10029.143.876</w:t>
      </w:r>
      <w:r w:rsidRPr="005D2890">
        <w:rPr>
          <w:sz w:val="20"/>
          <w:szCs w:val="20"/>
        </w:rPr>
        <w:t xml:space="preserve">  с  адрес  на  поземления  имот</w:t>
      </w:r>
      <w:r>
        <w:rPr>
          <w:sz w:val="20"/>
          <w:szCs w:val="20"/>
        </w:rPr>
        <w:t xml:space="preserve">  местност „ Стубела“”,землище  </w:t>
      </w:r>
      <w:r w:rsidRPr="005D2890">
        <w:rPr>
          <w:sz w:val="20"/>
          <w:szCs w:val="20"/>
        </w:rPr>
        <w:t xml:space="preserve">  с. Вакарел ,скица от АГКК</w:t>
      </w:r>
      <w:r>
        <w:rPr>
          <w:sz w:val="20"/>
          <w:szCs w:val="20"/>
        </w:rPr>
        <w:t xml:space="preserve">  №15-1163802-15.12.2020г; Пълномощно  с  рег.№ 4924/21.12.2021г;заповед №1745/21.12.2020г;Писмо  изх.№ 7024-4593/11.05.2022г от  директора  на  Регионалната  инспекция  по  околната  среда  и  водите  - София; Становище  с  изх.№ ТО-03-4/05.01.2022г от“  ВиК“-София; Становеще  от  „ЧЕЗ Разпределение България „АД  от  25.02.2022г;Удостоверение  за  приемане  на проект  за  изменение  на  кадастралната  карта  и  кадастралните  регистри  №25-60814-28.02.2022г  от  АГКК гр.София; Проект  за  изменение  на  КККР   към  удостоверение  №25-60814-28.02.22г; ПУП- План  за  застрояване  за  жилищно  строителство  на  четири  броя  сгради  в  ПИ 10029.143.876 м. „Стубела“ по  КККР  на  с. Вакарел ЕКАТТЕ 10029 общ.Ихтиман ,Софийска  област. </w:t>
      </w:r>
    </w:p>
    <w:p w:rsidR="00DF08A6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Публикация : 19.05.2022г</w:t>
      </w:r>
    </w:p>
    <w:p w:rsidR="00DF08A6" w:rsidRPr="005A1017" w:rsidRDefault="00DF08A6" w:rsidP="00DF08A6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Техническа  служба  при  община  Ихтиман  ,на  основание  чл.128 ,ал.3 и  ал.5  от  ЗУТ ,съобщава  ,че  е изработен  и  представен  проект  </w:t>
      </w:r>
      <w:r w:rsidRPr="005A1017">
        <w:rPr>
          <w:b/>
          <w:sz w:val="20"/>
          <w:szCs w:val="20"/>
        </w:rPr>
        <w:t>с  вх.№ Юл-163/12.05.2022г  от“Система  Трейдинг“ ООД за</w:t>
      </w:r>
      <w:r>
        <w:rPr>
          <w:sz w:val="20"/>
          <w:szCs w:val="20"/>
        </w:rPr>
        <w:t xml:space="preserve">  </w:t>
      </w:r>
      <w:r w:rsidRPr="005A1017">
        <w:rPr>
          <w:b/>
          <w:sz w:val="20"/>
          <w:szCs w:val="20"/>
        </w:rPr>
        <w:t>одобряване  н</w:t>
      </w:r>
      <w:r>
        <w:rPr>
          <w:b/>
          <w:sz w:val="20"/>
          <w:szCs w:val="20"/>
        </w:rPr>
        <w:t>а  ПУП-План  за  застрояване  за  жилищно  строителство  на  четири  броя  сгради  в  ПИ 10029.143.876 м. „Стубела „ по  КККР  на  с. Вакарел  ,ЕКАТТЕ 10029 ,общ.Ихтиман ,Софийска  област.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Проекта  и  придружаващата го  документация  се  намират  в  „Дирекция  специализирана  администрация  „ в  сградата  на  техническа  служба  на  община Ихтиман.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На  основание  чл.128,ал.3 от  ЗУТ в  14 –дневен  срок  от  обявяването  на  таблото  в  община  Ихтиман</w:t>
      </w:r>
      <w:r>
        <w:rPr>
          <w:sz w:val="20"/>
          <w:szCs w:val="20"/>
        </w:rPr>
        <w:t xml:space="preserve">, </w:t>
      </w:r>
      <w:r w:rsidRPr="005D2890">
        <w:rPr>
          <w:sz w:val="20"/>
          <w:szCs w:val="20"/>
        </w:rPr>
        <w:t>на  таблото  на  техническа  служба ,на  таблото в  сградата  на  кметство  Вакарел и  обявяването  му  на  електронната  страница  на  община Ихтиман ,Ви се  предоставя  възможност  в  приемно  време: понеделник  и  четвъртък от  09:00ч-12.00ч  и  от  13.00-16.00ч да се  запознаете  с  документите  по  преписката  ,които  се  намират  в  Дирекция  специализирана  администрация  „ в  сградата  на  техническа  служба  на  община Ихтиман.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Заинтересованите лица могат  да  направят  писмени  възражения  ,предложения и  искания  по  проекта  до  общинската администрация на  община Ихтиман на  адрес – гр.Ихтиман ,ул.”Цар  Освободител „ №123.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 на  поставяне  на  таблото  в </w:t>
      </w:r>
      <w:r>
        <w:rPr>
          <w:b/>
          <w:sz w:val="20"/>
          <w:szCs w:val="20"/>
        </w:rPr>
        <w:t xml:space="preserve"> сградата  на  община Ихтиман:19.</w:t>
      </w:r>
      <w:r w:rsidRPr="005D2890">
        <w:rPr>
          <w:b/>
          <w:sz w:val="20"/>
          <w:szCs w:val="20"/>
        </w:rPr>
        <w:t>05.2022г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Дата  на  поставяне на  таблото  в  сг</w:t>
      </w:r>
      <w:r>
        <w:rPr>
          <w:b/>
          <w:sz w:val="20"/>
          <w:szCs w:val="20"/>
        </w:rPr>
        <w:t>радата  на  техническа служба:19</w:t>
      </w:r>
      <w:r w:rsidRPr="005D2890">
        <w:rPr>
          <w:b/>
          <w:sz w:val="20"/>
          <w:szCs w:val="20"/>
        </w:rPr>
        <w:t>.05.2022г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на  поставяне  на  таблото  в сградата  на  </w:t>
      </w:r>
      <w:r>
        <w:rPr>
          <w:b/>
          <w:sz w:val="20"/>
          <w:szCs w:val="20"/>
        </w:rPr>
        <w:t>кметство  Вакарел:19</w:t>
      </w:r>
      <w:r w:rsidRPr="005D2890">
        <w:rPr>
          <w:b/>
          <w:sz w:val="20"/>
          <w:szCs w:val="20"/>
        </w:rPr>
        <w:t>.05.2022г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 на  публикуване  на  електронната  </w:t>
      </w:r>
      <w:r>
        <w:rPr>
          <w:b/>
          <w:sz w:val="20"/>
          <w:szCs w:val="20"/>
        </w:rPr>
        <w:t>страница  на  община Ихтиман :19.05</w:t>
      </w:r>
      <w:r w:rsidRPr="005D2890">
        <w:rPr>
          <w:b/>
          <w:sz w:val="20"/>
          <w:szCs w:val="20"/>
        </w:rPr>
        <w:t>.2022г</w:t>
      </w:r>
    </w:p>
    <w:p w:rsidR="00DF08A6" w:rsidRPr="005D2890" w:rsidRDefault="00DF08A6" w:rsidP="00DF08A6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</w:t>
      </w:r>
      <w:r>
        <w:rPr>
          <w:b/>
          <w:sz w:val="20"/>
          <w:szCs w:val="20"/>
        </w:rPr>
        <w:t>а  на  сваляне  от  таблата : 06.06</w:t>
      </w:r>
      <w:r w:rsidRPr="005D2890">
        <w:rPr>
          <w:b/>
          <w:sz w:val="20"/>
          <w:szCs w:val="20"/>
        </w:rPr>
        <w:t>.2022г.</w:t>
      </w:r>
    </w:p>
    <w:p w:rsidR="00DF08A6" w:rsidRDefault="00DF08A6" w:rsidP="00DF08A6">
      <w:pPr>
        <w:tabs>
          <w:tab w:val="left" w:pos="5370"/>
          <w:tab w:val="left" w:pos="784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DF08A6" w:rsidRDefault="00DF08A6" w:rsidP="00DF08A6">
      <w:pPr>
        <w:tabs>
          <w:tab w:val="left" w:pos="5370"/>
          <w:tab w:val="left" w:pos="7845"/>
        </w:tabs>
        <w:spacing w:after="0"/>
        <w:jc w:val="center"/>
        <w:rPr>
          <w:b/>
          <w:sz w:val="28"/>
          <w:szCs w:val="28"/>
        </w:rPr>
      </w:pPr>
    </w:p>
    <w:p w:rsidR="00DF08A6" w:rsidRDefault="00DF08A6" w:rsidP="00DF08A6">
      <w:pPr>
        <w:tabs>
          <w:tab w:val="left" w:pos="5370"/>
          <w:tab w:val="left" w:pos="784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ОТ  ОБЩИНА    ИХТИМАН</w:t>
      </w:r>
    </w:p>
    <w:p w:rsidR="007F72E6" w:rsidRDefault="007F72E6"/>
    <w:sectPr w:rsidR="007F72E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01" w:rsidRDefault="00F37C01" w:rsidP="00DF08A6">
      <w:pPr>
        <w:spacing w:after="0" w:line="240" w:lineRule="auto"/>
      </w:pPr>
      <w:r>
        <w:separator/>
      </w:r>
    </w:p>
  </w:endnote>
  <w:endnote w:type="continuationSeparator" w:id="0">
    <w:p w:rsidR="00F37C01" w:rsidRDefault="00F37C01" w:rsidP="00D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01" w:rsidRDefault="00F37C01" w:rsidP="00DF08A6">
      <w:pPr>
        <w:spacing w:after="0" w:line="240" w:lineRule="auto"/>
      </w:pPr>
      <w:r>
        <w:separator/>
      </w:r>
    </w:p>
  </w:footnote>
  <w:footnote w:type="continuationSeparator" w:id="0">
    <w:p w:rsidR="00F37C01" w:rsidRDefault="00F37C01" w:rsidP="00D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DF08A6" w:rsidRPr="003232AD" w:rsidTr="00BC6883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08A6" w:rsidRPr="003232AD" w:rsidRDefault="00DF08A6" w:rsidP="00DF08A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54D8F290" wp14:editId="21DE747A">
                <wp:extent cx="638175" cy="990600"/>
                <wp:effectExtent l="19050" t="0" r="9525" b="0"/>
                <wp:docPr id="5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DF08A6" w:rsidRPr="003232AD" w:rsidRDefault="00DF08A6" w:rsidP="00DF08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56"/>
              <w:szCs w:val="56"/>
              <w:lang w:eastAsia="en-US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08A6" w:rsidRPr="003232AD" w:rsidRDefault="00DF08A6" w:rsidP="00DF08A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6E2730F4" wp14:editId="708DE92A">
                <wp:extent cx="942975" cy="923925"/>
                <wp:effectExtent l="1905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08A6" w:rsidRPr="003232AD" w:rsidTr="00BC6883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F08A6" w:rsidRPr="003232AD" w:rsidRDefault="00DF08A6" w:rsidP="00DF08A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08A6" w:rsidRPr="003232AD" w:rsidRDefault="00DF08A6" w:rsidP="00DF08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A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2050 гр. Ихтиман, ул. „Цар Освободител“ № 123</w:t>
          </w:r>
        </w:p>
        <w:p w:rsidR="00DF08A6" w:rsidRPr="003232AD" w:rsidRDefault="00DF08A6" w:rsidP="00DF08A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8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82381, </w:t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 2" w:char="0037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F08A6" w:rsidRPr="003232AD" w:rsidRDefault="00DF08A6" w:rsidP="00DF08A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</w:tc>
    </w:tr>
  </w:tbl>
  <w:p w:rsidR="00DF08A6" w:rsidRDefault="00DF0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A6"/>
    <w:rsid w:val="007F72E6"/>
    <w:rsid w:val="00DF08A6"/>
    <w:rsid w:val="00F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A5513-F373-4B78-B143-74BBD6A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A6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A6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F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A6"/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2022-05-19T12:38:00Z</dcterms:created>
  <dcterms:modified xsi:type="dcterms:W3CDTF">2022-05-19T12:39:00Z</dcterms:modified>
</cp:coreProperties>
</file>