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15" w:rsidRDefault="00545015" w:rsidP="00545015">
      <w:pPr>
        <w:pStyle w:val="NoSpacing"/>
        <w:rPr>
          <w:rFonts w:ascii="Times New Roman" w:hAnsi="Times New Roman" w:cs="Times New Roman"/>
          <w:b/>
          <w:sz w:val="36"/>
          <w:szCs w:val="36"/>
          <w:lang w:val="bg-BG"/>
        </w:rPr>
      </w:pPr>
      <w:r>
        <w:rPr>
          <w:rFonts w:ascii="Times New Roman" w:hAnsi="Times New Roman" w:cs="Times New Roman"/>
          <w:b/>
          <w:sz w:val="36"/>
          <w:szCs w:val="36"/>
          <w:lang w:val="bg-BG"/>
        </w:rPr>
        <w:t xml:space="preserve">                                         З А П О В Е Д</w:t>
      </w:r>
    </w:p>
    <w:p w:rsidR="00545015" w:rsidRDefault="00545015" w:rsidP="0054501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№ 598 /11.05.2022 г.</w:t>
      </w:r>
    </w:p>
    <w:p w:rsidR="00545015" w:rsidRDefault="00545015" w:rsidP="00545015">
      <w:pPr>
        <w:rPr>
          <w:sz w:val="20"/>
          <w:szCs w:val="20"/>
        </w:rPr>
      </w:pPr>
    </w:p>
    <w:p w:rsidR="00545015" w:rsidRDefault="00545015" w:rsidP="00545015">
      <w:pPr>
        <w:pStyle w:val="NoSpacing"/>
        <w:ind w:left="-284" w:right="-142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44, ал. 2 във връзка с чл. 44, ал. 1, т. 13 от ЗМСМА и чл. 135, ал. 3 във връзка с чл. 134, ал. 2, т. 6 от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 xml:space="preserve">ЗУТ, по повод на заявление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 № Гр-</w:t>
      </w:r>
      <w:r>
        <w:rPr>
          <w:rFonts w:ascii="Times New Roman" w:hAnsi="Times New Roman" w:cs="Times New Roman"/>
          <w:sz w:val="24"/>
          <w:szCs w:val="24"/>
        </w:rPr>
        <w:t>464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25.02.202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 от Емил Стоянов Рельовски и Георги Стоянов Рельовски за допускане изработване проект на ПУП-ИПР в обхвата на </w:t>
      </w:r>
      <w:r>
        <w:rPr>
          <w:rFonts w:ascii="Times New Roman" w:hAnsi="Times New Roman" w:cs="Times New Roman"/>
          <w:sz w:val="24"/>
          <w:szCs w:val="24"/>
        </w:rPr>
        <w:t xml:space="preserve">УПИ </w:t>
      </w:r>
      <w:r>
        <w:rPr>
          <w:rFonts w:ascii="Times New Roman" w:hAnsi="Times New Roman" w:cs="Times New Roman"/>
          <w:sz w:val="24"/>
          <w:szCs w:val="24"/>
          <w:lang w:val="bg-BG"/>
        </w:rPr>
        <w:t>ХХ</w:t>
      </w:r>
      <w:r>
        <w:rPr>
          <w:rFonts w:ascii="Times New Roman" w:hAnsi="Times New Roman" w:cs="Times New Roman"/>
          <w:sz w:val="24"/>
          <w:szCs w:val="24"/>
        </w:rPr>
        <w:t>IV-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266 и УПИ </w:t>
      </w:r>
      <w:r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  <w:lang w:val="bg-BG"/>
        </w:rPr>
        <w:t>Х</w:t>
      </w:r>
      <w:r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66 в кв.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 кадастралния и регулационен план на                  с.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Живково,  община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 Ихтиман .</w:t>
      </w:r>
    </w:p>
    <w:p w:rsidR="00545015" w:rsidRDefault="00545015" w:rsidP="00545015">
      <w:pPr>
        <w:pStyle w:val="NoSpacing"/>
        <w:ind w:left="-284" w:right="-142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45015" w:rsidRDefault="00545015" w:rsidP="00545015">
      <w:pPr>
        <w:pStyle w:val="NoSpacing"/>
        <w:ind w:left="-284" w:right="-142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Р А З Р Е Ш А В А М :</w:t>
      </w:r>
    </w:p>
    <w:p w:rsidR="00545015" w:rsidRDefault="00545015" w:rsidP="00545015">
      <w:pPr>
        <w:pStyle w:val="NoSpacing"/>
        <w:ind w:left="-284" w:right="-142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45015" w:rsidRPr="003E3000" w:rsidRDefault="00545015" w:rsidP="00545015">
      <w:pPr>
        <w:pStyle w:val="NoSpacing"/>
        <w:ind w:left="-284" w:right="-142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E3000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Изработване на  </w:t>
      </w:r>
      <w:r w:rsidRPr="003E3000">
        <w:rPr>
          <w:rFonts w:ascii="Times New Roman" w:hAnsi="Times New Roman" w:cs="Times New Roman"/>
          <w:sz w:val="24"/>
          <w:szCs w:val="24"/>
          <w:lang w:val="bg-BG"/>
        </w:rPr>
        <w:t xml:space="preserve">проект за изменение на ПУП-ИПР /Подробен устройствен план – изменение на плана за регулация/ в обхвата на </w:t>
      </w:r>
      <w:r w:rsidRPr="003E3000">
        <w:rPr>
          <w:rFonts w:ascii="Times New Roman" w:hAnsi="Times New Roman" w:cs="Times New Roman"/>
          <w:sz w:val="24"/>
          <w:szCs w:val="24"/>
        </w:rPr>
        <w:t xml:space="preserve">УПИ </w:t>
      </w:r>
      <w:r w:rsidRPr="003E3000">
        <w:rPr>
          <w:rFonts w:ascii="Times New Roman" w:hAnsi="Times New Roman" w:cs="Times New Roman"/>
          <w:sz w:val="24"/>
          <w:szCs w:val="24"/>
          <w:lang w:val="bg-BG"/>
        </w:rPr>
        <w:t>ХХ</w:t>
      </w:r>
      <w:r w:rsidRPr="003E3000">
        <w:rPr>
          <w:rFonts w:ascii="Times New Roman" w:hAnsi="Times New Roman" w:cs="Times New Roman"/>
          <w:sz w:val="24"/>
          <w:szCs w:val="24"/>
        </w:rPr>
        <w:t>IV-</w:t>
      </w:r>
      <w:r w:rsidRPr="003E3000">
        <w:rPr>
          <w:rFonts w:ascii="Times New Roman" w:hAnsi="Times New Roman" w:cs="Times New Roman"/>
          <w:sz w:val="24"/>
          <w:szCs w:val="24"/>
          <w:lang w:val="bg-BG"/>
        </w:rPr>
        <w:t xml:space="preserve">266 и УПИ </w:t>
      </w:r>
      <w:r w:rsidRPr="003E3000">
        <w:rPr>
          <w:rFonts w:ascii="Times New Roman" w:hAnsi="Times New Roman" w:cs="Times New Roman"/>
          <w:sz w:val="24"/>
          <w:szCs w:val="24"/>
        </w:rPr>
        <w:t>XI</w:t>
      </w:r>
      <w:r w:rsidRPr="003E3000">
        <w:rPr>
          <w:rFonts w:ascii="Times New Roman" w:hAnsi="Times New Roman" w:cs="Times New Roman"/>
          <w:sz w:val="24"/>
          <w:szCs w:val="24"/>
          <w:lang w:val="bg-BG"/>
        </w:rPr>
        <w:t>Х</w:t>
      </w:r>
      <w:r w:rsidRPr="003E3000">
        <w:rPr>
          <w:rFonts w:ascii="Times New Roman" w:hAnsi="Times New Roman" w:cs="Times New Roman"/>
          <w:sz w:val="24"/>
          <w:szCs w:val="24"/>
        </w:rPr>
        <w:t>-2</w:t>
      </w:r>
      <w:r w:rsidRPr="003E3000">
        <w:rPr>
          <w:rFonts w:ascii="Times New Roman" w:hAnsi="Times New Roman" w:cs="Times New Roman"/>
          <w:sz w:val="24"/>
          <w:szCs w:val="24"/>
          <w:lang w:val="bg-BG"/>
        </w:rPr>
        <w:t xml:space="preserve">66 в кв. </w:t>
      </w:r>
      <w:r w:rsidRPr="003E3000">
        <w:rPr>
          <w:rFonts w:ascii="Times New Roman" w:hAnsi="Times New Roman" w:cs="Times New Roman"/>
          <w:sz w:val="24"/>
          <w:szCs w:val="24"/>
        </w:rPr>
        <w:t>10</w:t>
      </w:r>
      <w:r w:rsidRPr="003E3000">
        <w:rPr>
          <w:rFonts w:ascii="Times New Roman" w:hAnsi="Times New Roman" w:cs="Times New Roman"/>
          <w:sz w:val="24"/>
          <w:szCs w:val="24"/>
          <w:lang w:val="bg-BG"/>
        </w:rPr>
        <w:t xml:space="preserve"> по плана на с.Живково, като се прави изменение на регулационната граница и </w:t>
      </w:r>
      <w:proofErr w:type="spellStart"/>
      <w:r w:rsidRPr="003E3000">
        <w:rPr>
          <w:rFonts w:ascii="Times New Roman" w:hAnsi="Times New Roman" w:cs="Times New Roman"/>
          <w:bCs/>
          <w:sz w:val="24"/>
          <w:szCs w:val="24"/>
        </w:rPr>
        <w:t>същата</w:t>
      </w:r>
      <w:proofErr w:type="spellEnd"/>
      <w:r w:rsidRPr="003E3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3000">
        <w:rPr>
          <w:rFonts w:ascii="Times New Roman" w:hAnsi="Times New Roman" w:cs="Times New Roman"/>
          <w:bCs/>
          <w:sz w:val="24"/>
          <w:szCs w:val="24"/>
        </w:rPr>
        <w:t>бъде</w:t>
      </w:r>
      <w:proofErr w:type="spellEnd"/>
      <w:r w:rsidRPr="003E3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3000">
        <w:rPr>
          <w:rFonts w:ascii="Times New Roman" w:hAnsi="Times New Roman" w:cs="Times New Roman"/>
          <w:bCs/>
          <w:sz w:val="24"/>
          <w:szCs w:val="24"/>
        </w:rPr>
        <w:t>поставена</w:t>
      </w:r>
      <w:proofErr w:type="spellEnd"/>
      <w:r w:rsidRPr="003E3000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3E3000">
        <w:rPr>
          <w:rFonts w:ascii="Times New Roman" w:hAnsi="Times New Roman" w:cs="Times New Roman"/>
          <w:bCs/>
          <w:sz w:val="24"/>
          <w:szCs w:val="24"/>
        </w:rPr>
        <w:t>съответствие</w:t>
      </w:r>
      <w:proofErr w:type="spellEnd"/>
      <w:r w:rsidRPr="003E3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3000">
        <w:rPr>
          <w:rFonts w:ascii="Times New Roman" w:hAnsi="Times New Roman" w:cs="Times New Roman"/>
          <w:bCs/>
          <w:sz w:val="24"/>
          <w:szCs w:val="24"/>
        </w:rPr>
        <w:t>със</w:t>
      </w:r>
      <w:proofErr w:type="spellEnd"/>
      <w:r w:rsidRPr="003E3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3000">
        <w:rPr>
          <w:rFonts w:ascii="Times New Roman" w:hAnsi="Times New Roman" w:cs="Times New Roman"/>
          <w:bCs/>
          <w:sz w:val="24"/>
          <w:szCs w:val="24"/>
        </w:rPr>
        <w:t>съществуваща</w:t>
      </w:r>
      <w:proofErr w:type="spellEnd"/>
      <w:r w:rsidRPr="003E3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300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3E3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3000">
        <w:rPr>
          <w:rFonts w:ascii="Times New Roman" w:hAnsi="Times New Roman" w:cs="Times New Roman"/>
          <w:bCs/>
          <w:sz w:val="24"/>
          <w:szCs w:val="24"/>
        </w:rPr>
        <w:t>място</w:t>
      </w:r>
      <w:proofErr w:type="spellEnd"/>
      <w:r w:rsidRPr="003E3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3000">
        <w:rPr>
          <w:rFonts w:ascii="Times New Roman" w:hAnsi="Times New Roman" w:cs="Times New Roman"/>
          <w:bCs/>
          <w:sz w:val="24"/>
          <w:szCs w:val="24"/>
        </w:rPr>
        <w:t>имотна</w:t>
      </w:r>
      <w:proofErr w:type="spellEnd"/>
      <w:r w:rsidRPr="003E3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3000">
        <w:rPr>
          <w:rFonts w:ascii="Times New Roman" w:hAnsi="Times New Roman" w:cs="Times New Roman"/>
          <w:bCs/>
          <w:sz w:val="24"/>
          <w:szCs w:val="24"/>
        </w:rPr>
        <w:t>граница</w:t>
      </w:r>
      <w:proofErr w:type="spellEnd"/>
      <w:r w:rsidRPr="003E30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300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на ПИ 266 </w:t>
      </w:r>
      <w:proofErr w:type="spellStart"/>
      <w:proofErr w:type="gramStart"/>
      <w:r w:rsidRPr="003E3000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3E300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3E3000">
        <w:rPr>
          <w:rFonts w:ascii="Times New Roman" w:hAnsi="Times New Roman" w:cs="Times New Roman"/>
          <w:bCs/>
          <w:sz w:val="24"/>
          <w:szCs w:val="24"/>
        </w:rPr>
        <w:t>представеното</w:t>
      </w:r>
      <w:proofErr w:type="spellEnd"/>
      <w:proofErr w:type="gramEnd"/>
      <w:r w:rsidRPr="003E3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3000">
        <w:rPr>
          <w:rFonts w:ascii="Times New Roman" w:hAnsi="Times New Roman" w:cs="Times New Roman"/>
          <w:bCs/>
          <w:sz w:val="24"/>
          <w:szCs w:val="24"/>
        </w:rPr>
        <w:t>мотивирано</w:t>
      </w:r>
      <w:proofErr w:type="spellEnd"/>
      <w:r w:rsidRPr="003E3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3000">
        <w:rPr>
          <w:rFonts w:ascii="Times New Roman" w:hAnsi="Times New Roman" w:cs="Times New Roman"/>
          <w:bCs/>
          <w:sz w:val="24"/>
          <w:szCs w:val="24"/>
        </w:rPr>
        <w:t>предложение</w:t>
      </w:r>
      <w:proofErr w:type="spellEnd"/>
      <w:r w:rsidRPr="003E3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3000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3E3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3000">
        <w:rPr>
          <w:rFonts w:ascii="Times New Roman" w:hAnsi="Times New Roman" w:cs="Times New Roman"/>
          <w:bCs/>
          <w:sz w:val="24"/>
          <w:szCs w:val="24"/>
        </w:rPr>
        <w:t>изменение</w:t>
      </w:r>
      <w:proofErr w:type="spellEnd"/>
      <w:r w:rsidRPr="003E3000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:rsidR="00545015" w:rsidRDefault="00545015" w:rsidP="00545015">
      <w:pPr>
        <w:pStyle w:val="NoSpacing"/>
        <w:ind w:left="-284" w:right="-142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45015" w:rsidRPr="003E3000" w:rsidRDefault="00545015" w:rsidP="00545015">
      <w:pPr>
        <w:pStyle w:val="NoSpacing"/>
        <w:ind w:left="-284" w:right="-142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E3000">
        <w:rPr>
          <w:rFonts w:ascii="Times New Roman" w:hAnsi="Times New Roman" w:cs="Times New Roman"/>
          <w:sz w:val="24"/>
          <w:szCs w:val="24"/>
          <w:lang w:val="bg-BG"/>
        </w:rPr>
        <w:t xml:space="preserve">Да се представи проект за изменение на кадастралния план в обхвата на поземлени имоти пл. № 266, и №267 и заедно с това проект за изменение на регулационния план в обхвата на </w:t>
      </w:r>
      <w:r w:rsidRPr="003E3000">
        <w:rPr>
          <w:rFonts w:ascii="Times New Roman" w:hAnsi="Times New Roman" w:cs="Times New Roman"/>
          <w:sz w:val="24"/>
          <w:szCs w:val="24"/>
        </w:rPr>
        <w:t>УПИ</w:t>
      </w:r>
      <w:r w:rsidRPr="003E3000">
        <w:rPr>
          <w:rFonts w:ascii="Times New Roman" w:hAnsi="Times New Roman" w:cs="Times New Roman"/>
          <w:sz w:val="24"/>
          <w:szCs w:val="24"/>
          <w:lang w:val="bg-BG"/>
        </w:rPr>
        <w:t xml:space="preserve"> ХХ</w:t>
      </w:r>
      <w:r w:rsidRPr="003E3000">
        <w:rPr>
          <w:rFonts w:ascii="Times New Roman" w:hAnsi="Times New Roman" w:cs="Times New Roman"/>
          <w:sz w:val="24"/>
          <w:szCs w:val="24"/>
        </w:rPr>
        <w:t>IV-</w:t>
      </w:r>
      <w:r w:rsidRPr="003E3000">
        <w:rPr>
          <w:rFonts w:ascii="Times New Roman" w:hAnsi="Times New Roman" w:cs="Times New Roman"/>
          <w:sz w:val="24"/>
          <w:szCs w:val="24"/>
          <w:lang w:val="bg-BG"/>
        </w:rPr>
        <w:t xml:space="preserve">266 и УПИ </w:t>
      </w:r>
      <w:r w:rsidRPr="003E3000">
        <w:rPr>
          <w:rFonts w:ascii="Times New Roman" w:hAnsi="Times New Roman" w:cs="Times New Roman"/>
          <w:sz w:val="24"/>
          <w:szCs w:val="24"/>
        </w:rPr>
        <w:t>XI</w:t>
      </w:r>
      <w:r w:rsidRPr="003E3000">
        <w:rPr>
          <w:rFonts w:ascii="Times New Roman" w:hAnsi="Times New Roman" w:cs="Times New Roman"/>
          <w:sz w:val="24"/>
          <w:szCs w:val="24"/>
          <w:lang w:val="bg-BG"/>
        </w:rPr>
        <w:t>Х</w:t>
      </w:r>
      <w:r w:rsidRPr="003E3000">
        <w:rPr>
          <w:rFonts w:ascii="Times New Roman" w:hAnsi="Times New Roman" w:cs="Times New Roman"/>
          <w:sz w:val="24"/>
          <w:szCs w:val="24"/>
        </w:rPr>
        <w:t>-2</w:t>
      </w:r>
      <w:r w:rsidRPr="003E3000">
        <w:rPr>
          <w:rFonts w:ascii="Times New Roman" w:hAnsi="Times New Roman" w:cs="Times New Roman"/>
          <w:sz w:val="24"/>
          <w:szCs w:val="24"/>
          <w:lang w:val="bg-BG"/>
        </w:rPr>
        <w:t>66 .Част от поземлен имот №267 е включен в УПИ Х</w:t>
      </w:r>
      <w:r w:rsidRPr="003E3000">
        <w:rPr>
          <w:rFonts w:ascii="Times New Roman" w:hAnsi="Times New Roman" w:cs="Times New Roman"/>
          <w:sz w:val="24"/>
          <w:szCs w:val="24"/>
        </w:rPr>
        <w:t>I</w:t>
      </w:r>
      <w:r w:rsidRPr="003E3000">
        <w:rPr>
          <w:rFonts w:ascii="Times New Roman" w:hAnsi="Times New Roman" w:cs="Times New Roman"/>
          <w:sz w:val="24"/>
          <w:szCs w:val="24"/>
          <w:lang w:val="bg-BG"/>
        </w:rPr>
        <w:t>Х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E3000">
        <w:rPr>
          <w:rFonts w:ascii="Times New Roman" w:hAnsi="Times New Roman" w:cs="Times New Roman"/>
          <w:sz w:val="24"/>
          <w:szCs w:val="24"/>
          <w:lang w:val="bg-BG"/>
        </w:rPr>
        <w:t>и УПИ</w:t>
      </w:r>
      <w:r w:rsidRPr="003E3000">
        <w:rPr>
          <w:rFonts w:ascii="Times New Roman" w:hAnsi="Times New Roman" w:cs="Times New Roman"/>
          <w:sz w:val="24"/>
          <w:szCs w:val="24"/>
        </w:rPr>
        <w:t xml:space="preserve"> XI</w:t>
      </w:r>
      <w:r w:rsidRPr="003E3000">
        <w:rPr>
          <w:rFonts w:ascii="Times New Roman" w:hAnsi="Times New Roman" w:cs="Times New Roman"/>
          <w:sz w:val="24"/>
          <w:szCs w:val="24"/>
          <w:lang w:val="bg-BG"/>
        </w:rPr>
        <w:t xml:space="preserve">Х да се отреди за имот 267 в кв. </w:t>
      </w:r>
      <w:proofErr w:type="gramStart"/>
      <w:r w:rsidRPr="003E3000">
        <w:rPr>
          <w:rFonts w:ascii="Times New Roman" w:hAnsi="Times New Roman" w:cs="Times New Roman"/>
          <w:sz w:val="24"/>
          <w:szCs w:val="24"/>
        </w:rPr>
        <w:t>10</w:t>
      </w:r>
      <w:r w:rsidRPr="003E3000">
        <w:rPr>
          <w:rFonts w:ascii="Times New Roman" w:hAnsi="Times New Roman" w:cs="Times New Roman"/>
          <w:sz w:val="24"/>
          <w:szCs w:val="24"/>
          <w:lang w:val="bg-BG"/>
        </w:rPr>
        <w:t xml:space="preserve"> ,</w:t>
      </w:r>
      <w:proofErr w:type="gramEnd"/>
      <w:r w:rsidRPr="003E3000">
        <w:rPr>
          <w:rFonts w:ascii="Times New Roman" w:hAnsi="Times New Roman" w:cs="Times New Roman"/>
          <w:sz w:val="24"/>
          <w:szCs w:val="24"/>
          <w:lang w:val="bg-BG"/>
        </w:rPr>
        <w:t xml:space="preserve"> по кадастралния и регулационен план на с. Живково,  общ. Ихтиман, обл. Софийска.</w:t>
      </w:r>
    </w:p>
    <w:p w:rsidR="00545015" w:rsidRPr="003E3000" w:rsidRDefault="00545015" w:rsidP="00545015">
      <w:pPr>
        <w:pStyle w:val="NoSpacing"/>
        <w:ind w:left="-284" w:right="-142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E3000">
        <w:rPr>
          <w:rFonts w:ascii="Times New Roman" w:hAnsi="Times New Roman" w:cs="Times New Roman"/>
          <w:sz w:val="24"/>
          <w:szCs w:val="24"/>
          <w:lang w:val="bg-BG"/>
        </w:rPr>
        <w:t>Проектът за изменение на ПУП – ИПР да се изработи съгласно приложената скца предложение от заявителя на основание чл. 135, ал. 2 от ЗУТ.</w:t>
      </w:r>
    </w:p>
    <w:p w:rsidR="00545015" w:rsidRPr="003E3000" w:rsidRDefault="00545015" w:rsidP="00545015">
      <w:pPr>
        <w:ind w:left="-284" w:right="-142" w:firstLine="709"/>
      </w:pPr>
      <w:r w:rsidRPr="003E3000">
        <w:t>Проектът за изменение на ПУП – ИПР да се изработи еднофазно на основание чл.126, ал.5 от ЗУТ от правоспособни проектанти.</w:t>
      </w:r>
    </w:p>
    <w:p w:rsidR="00545015" w:rsidRPr="003E3000" w:rsidRDefault="00545015" w:rsidP="00545015">
      <w:pPr>
        <w:ind w:left="-284" w:right="-142" w:firstLine="709"/>
      </w:pPr>
      <w:r w:rsidRPr="003E3000">
        <w:t>Да се спазят изискванията на Закона за устройство на територията /ЗУТ/, Наредба № 7 от 22.12.2003 год. за правила и нормативи за устройство на отделните видове територии и устройствени зони и Наредба № 8 от 14.06.2001 год. за обема и съдържанието на устройствените планове.</w:t>
      </w:r>
    </w:p>
    <w:p w:rsidR="00545015" w:rsidRPr="003E3000" w:rsidRDefault="00545015" w:rsidP="00545015">
      <w:pPr>
        <w:ind w:left="-284" w:right="-142" w:firstLine="709"/>
      </w:pPr>
      <w:r w:rsidRPr="003E3000">
        <w:t xml:space="preserve">На основание чл.135, ал.6 от ЗУТ спирам прилагането на действащия устройствен план в определения с настоящата заповед обхват. </w:t>
      </w:r>
    </w:p>
    <w:p w:rsidR="00545015" w:rsidRPr="003E3000" w:rsidRDefault="00545015" w:rsidP="00545015">
      <w:pPr>
        <w:ind w:left="-284" w:right="-142" w:firstLine="709"/>
      </w:pPr>
      <w:r w:rsidRPr="003E3000">
        <w:t>Определям срок от шест месеца от датата на съобщаването на настоящата заповед на заявителя за внасяне на проекта за изменение на подробния устройствен план. В случай, че този срок не бъде спазен, всички възникнали със заповедта права, задължения и ограничения за заявителя и за трети лица се прекратяват.</w:t>
      </w:r>
    </w:p>
    <w:p w:rsidR="00545015" w:rsidRPr="003E3000" w:rsidRDefault="00545015" w:rsidP="00545015">
      <w:pPr>
        <w:pStyle w:val="NoSpacing"/>
        <w:ind w:left="-284" w:righ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3000">
        <w:rPr>
          <w:rFonts w:ascii="Times New Roman" w:hAnsi="Times New Roman" w:cs="Times New Roman"/>
          <w:bCs/>
          <w:sz w:val="24"/>
          <w:szCs w:val="24"/>
        </w:rPr>
        <w:t>Проектът</w:t>
      </w:r>
      <w:proofErr w:type="spellEnd"/>
      <w:r w:rsidRPr="003E3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300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3E3000">
        <w:rPr>
          <w:rFonts w:ascii="Times New Roman" w:hAnsi="Times New Roman" w:cs="Times New Roman"/>
          <w:bCs/>
          <w:sz w:val="24"/>
          <w:szCs w:val="24"/>
        </w:rPr>
        <w:t xml:space="preserve"> ПУП- ИПР </w:t>
      </w:r>
      <w:proofErr w:type="spellStart"/>
      <w:r w:rsidRPr="003E3000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3E3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3000">
        <w:rPr>
          <w:rFonts w:ascii="Times New Roman" w:hAnsi="Times New Roman" w:cs="Times New Roman"/>
          <w:bCs/>
          <w:sz w:val="24"/>
          <w:szCs w:val="24"/>
        </w:rPr>
        <w:t>бъде</w:t>
      </w:r>
      <w:proofErr w:type="spellEnd"/>
      <w:r w:rsidRPr="003E3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3000">
        <w:rPr>
          <w:rFonts w:ascii="Times New Roman" w:hAnsi="Times New Roman" w:cs="Times New Roman"/>
          <w:bCs/>
          <w:sz w:val="24"/>
          <w:szCs w:val="24"/>
        </w:rPr>
        <w:t>внесен</w:t>
      </w:r>
      <w:proofErr w:type="spellEnd"/>
      <w:r w:rsidRPr="003E3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3000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3E3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3000">
        <w:rPr>
          <w:rFonts w:ascii="Times New Roman" w:hAnsi="Times New Roman" w:cs="Times New Roman"/>
          <w:bCs/>
          <w:sz w:val="24"/>
          <w:szCs w:val="24"/>
        </w:rPr>
        <w:t>разглеждане</w:t>
      </w:r>
      <w:proofErr w:type="spellEnd"/>
      <w:r w:rsidRPr="003E3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3000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3E3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3000">
        <w:rPr>
          <w:rFonts w:ascii="Times New Roman" w:hAnsi="Times New Roman" w:cs="Times New Roman"/>
          <w:bCs/>
          <w:sz w:val="24"/>
          <w:szCs w:val="24"/>
        </w:rPr>
        <w:t>Общински</w:t>
      </w:r>
      <w:proofErr w:type="spellEnd"/>
      <w:r w:rsidRPr="003E3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3000">
        <w:rPr>
          <w:rFonts w:ascii="Times New Roman" w:hAnsi="Times New Roman" w:cs="Times New Roman"/>
          <w:bCs/>
          <w:sz w:val="24"/>
          <w:szCs w:val="24"/>
        </w:rPr>
        <w:t>експертен</w:t>
      </w:r>
      <w:proofErr w:type="spellEnd"/>
      <w:r w:rsidRPr="003E3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3000">
        <w:rPr>
          <w:rFonts w:ascii="Times New Roman" w:hAnsi="Times New Roman" w:cs="Times New Roman"/>
          <w:bCs/>
          <w:sz w:val="24"/>
          <w:szCs w:val="24"/>
        </w:rPr>
        <w:t>съвет</w:t>
      </w:r>
      <w:proofErr w:type="spellEnd"/>
      <w:r w:rsidRPr="003E300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3E3000">
        <w:rPr>
          <w:rFonts w:ascii="Times New Roman" w:hAnsi="Times New Roman" w:cs="Times New Roman"/>
          <w:bCs/>
          <w:sz w:val="24"/>
          <w:szCs w:val="24"/>
        </w:rPr>
        <w:t>одобрен</w:t>
      </w:r>
      <w:proofErr w:type="spellEnd"/>
      <w:r w:rsidRPr="003E3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3000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3E3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3000">
        <w:rPr>
          <w:rFonts w:ascii="Times New Roman" w:hAnsi="Times New Roman" w:cs="Times New Roman"/>
          <w:bCs/>
          <w:sz w:val="24"/>
          <w:szCs w:val="24"/>
        </w:rPr>
        <w:t>чл</w:t>
      </w:r>
      <w:proofErr w:type="spellEnd"/>
      <w:r w:rsidRPr="003E3000">
        <w:rPr>
          <w:rFonts w:ascii="Times New Roman" w:hAnsi="Times New Roman" w:cs="Times New Roman"/>
          <w:bCs/>
          <w:sz w:val="24"/>
          <w:szCs w:val="24"/>
        </w:rPr>
        <w:t xml:space="preserve">. 128, </w:t>
      </w:r>
      <w:proofErr w:type="spellStart"/>
      <w:r w:rsidRPr="003E3000">
        <w:rPr>
          <w:rFonts w:ascii="Times New Roman" w:hAnsi="Times New Roman" w:cs="Times New Roman"/>
          <w:bCs/>
          <w:sz w:val="24"/>
          <w:szCs w:val="24"/>
        </w:rPr>
        <w:t>ал</w:t>
      </w:r>
      <w:proofErr w:type="spellEnd"/>
      <w:r w:rsidRPr="003E3000">
        <w:rPr>
          <w:rFonts w:ascii="Times New Roman" w:hAnsi="Times New Roman" w:cs="Times New Roman"/>
          <w:bCs/>
          <w:sz w:val="24"/>
          <w:szCs w:val="24"/>
        </w:rPr>
        <w:t xml:space="preserve">. 3 </w:t>
      </w:r>
      <w:proofErr w:type="spellStart"/>
      <w:r w:rsidRPr="003E3000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3E3000">
        <w:rPr>
          <w:rFonts w:ascii="Times New Roman" w:hAnsi="Times New Roman" w:cs="Times New Roman"/>
          <w:bCs/>
          <w:sz w:val="24"/>
          <w:szCs w:val="24"/>
        </w:rPr>
        <w:t xml:space="preserve"> ЗУТ.</w:t>
      </w:r>
    </w:p>
    <w:p w:rsidR="00545015" w:rsidRPr="003E3000" w:rsidRDefault="00545015" w:rsidP="00545015">
      <w:pPr>
        <w:ind w:left="-284" w:right="-142" w:firstLine="709"/>
        <w:rPr>
          <w:bCs/>
        </w:rPr>
      </w:pPr>
      <w:r w:rsidRPr="003E3000">
        <w:rPr>
          <w:bCs/>
        </w:rPr>
        <w:t xml:space="preserve">Настоящата заповед да се връчи на </w:t>
      </w:r>
      <w:r w:rsidRPr="003E3000">
        <w:t xml:space="preserve">Емил Стоянов Рельовски и Георги Стоянов Рельовски </w:t>
      </w:r>
      <w:r w:rsidRPr="003E3000">
        <w:rPr>
          <w:bCs/>
        </w:rPr>
        <w:t>и да се впише служебно в регистъра на общинската администрация по чл. 5, ал. 5 от ЗУТ.</w:t>
      </w:r>
    </w:p>
    <w:p w:rsidR="00545015" w:rsidRPr="003E3000" w:rsidRDefault="00545015" w:rsidP="005450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45015" w:rsidRDefault="00545015" w:rsidP="00545015">
      <w:pPr>
        <w:pStyle w:val="NoSpacing"/>
        <w:jc w:val="both"/>
        <w:rPr>
          <w:rFonts w:ascii="Times New Roman" w:hAnsi="Times New Roman" w:cs="Times New Roman"/>
          <w:lang w:val="bg-BG"/>
        </w:rPr>
      </w:pPr>
    </w:p>
    <w:p w:rsidR="00545015" w:rsidRDefault="00545015" w:rsidP="00545015">
      <w:pPr>
        <w:ind w:left="5529"/>
        <w:rPr>
          <w:rFonts w:eastAsiaTheme="minorHAnsi"/>
          <w:b/>
        </w:rPr>
      </w:pPr>
      <w:r>
        <w:rPr>
          <w:rFonts w:eastAsiaTheme="minorHAnsi"/>
          <w:b/>
        </w:rPr>
        <w:lastRenderedPageBreak/>
        <w:t>КАЛОЯН ИЛИЕВ    /П/</w:t>
      </w:r>
    </w:p>
    <w:p w:rsidR="00545015" w:rsidRDefault="00545015" w:rsidP="00545015">
      <w:pPr>
        <w:ind w:left="5529"/>
        <w:rPr>
          <w:rFonts w:eastAsiaTheme="minorHAnsi"/>
          <w:b/>
        </w:rPr>
      </w:pPr>
      <w:r>
        <w:rPr>
          <w:rFonts w:eastAsiaTheme="minorHAnsi"/>
          <w:b/>
        </w:rPr>
        <w:t>КМЕТ НА</w:t>
      </w:r>
    </w:p>
    <w:p w:rsidR="00545015" w:rsidRDefault="00545015" w:rsidP="00545015">
      <w:pPr>
        <w:jc w:val="left"/>
        <w:rPr>
          <w:rFonts w:eastAsiaTheme="minorHAnsi"/>
          <w:sz w:val="18"/>
          <w:szCs w:val="18"/>
        </w:rPr>
      </w:pPr>
      <w:r w:rsidRPr="00C01BF5">
        <w:rPr>
          <w:rFonts w:eastAsiaTheme="minorHAnsi"/>
          <w:sz w:val="18"/>
          <w:szCs w:val="18"/>
        </w:rPr>
        <w:t>Изготвил:Цв.Атанасова</w:t>
      </w:r>
      <w:r w:rsidRPr="003E3000">
        <w:rPr>
          <w:rFonts w:eastAsiaTheme="minorHAnsi"/>
        </w:rPr>
        <w:t xml:space="preserve">                                                       </w:t>
      </w:r>
      <w:r>
        <w:rPr>
          <w:rFonts w:eastAsiaTheme="minorHAnsi"/>
          <w:b/>
        </w:rPr>
        <w:t xml:space="preserve">      </w:t>
      </w:r>
      <w:r w:rsidRPr="00C01BF5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 xml:space="preserve">ОБЩИНА ИХТИМАН              </w:t>
      </w:r>
    </w:p>
    <w:p w:rsidR="00545015" w:rsidRDefault="00545015" w:rsidP="00545015">
      <w:pPr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Гл.специалист АС</w:t>
      </w:r>
    </w:p>
    <w:p w:rsidR="00545015" w:rsidRDefault="00545015" w:rsidP="00545015">
      <w:pPr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Съгласувал:                        /П/</w:t>
      </w:r>
    </w:p>
    <w:p w:rsidR="00545015" w:rsidRDefault="00545015" w:rsidP="00545015">
      <w:pPr>
        <w:spacing w:line="256" w:lineRule="auto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арх.Тодор Кръстев </w:t>
      </w:r>
    </w:p>
    <w:p w:rsidR="00545015" w:rsidRDefault="00545015" w:rsidP="00545015">
      <w:pPr>
        <w:spacing w:line="256" w:lineRule="auto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Община Ихтиман</w:t>
      </w:r>
    </w:p>
    <w:p w:rsidR="003414CE" w:rsidRDefault="003414CE"/>
    <w:sectPr w:rsidR="003414C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8AB" w:rsidRDefault="001568AB" w:rsidP="00545015">
      <w:r>
        <w:separator/>
      </w:r>
    </w:p>
  </w:endnote>
  <w:endnote w:type="continuationSeparator" w:id="0">
    <w:p w:rsidR="001568AB" w:rsidRDefault="001568AB" w:rsidP="0054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8AB" w:rsidRDefault="001568AB" w:rsidP="00545015">
      <w:r>
        <w:separator/>
      </w:r>
    </w:p>
  </w:footnote>
  <w:footnote w:type="continuationSeparator" w:id="0">
    <w:p w:rsidR="001568AB" w:rsidRDefault="001568AB" w:rsidP="00545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545015" w:rsidRPr="00C0261A" w:rsidTr="00292970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45015" w:rsidRPr="00C0261A" w:rsidRDefault="00545015" w:rsidP="00545015">
          <w:pPr>
            <w:rPr>
              <w:sz w:val="28"/>
            </w:rPr>
          </w:pPr>
          <w:r>
            <w:rPr>
              <w:noProof/>
              <w:sz w:val="28"/>
              <w:lang w:val="en-US"/>
            </w:rPr>
            <w:drawing>
              <wp:inline distT="0" distB="0" distL="0" distR="0" wp14:anchorId="6360A17F" wp14:editId="0D206233">
                <wp:extent cx="638175" cy="990600"/>
                <wp:effectExtent l="19050" t="0" r="9525" b="0"/>
                <wp:docPr id="11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545015" w:rsidRPr="002472BF" w:rsidRDefault="00545015" w:rsidP="00545015">
          <w:pPr>
            <w:jc w:val="center"/>
            <w:rPr>
              <w:sz w:val="56"/>
              <w:szCs w:val="56"/>
            </w:rPr>
          </w:pPr>
          <w:r w:rsidRPr="002472BF"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45015" w:rsidRPr="00C0261A" w:rsidRDefault="00545015" w:rsidP="00545015">
          <w:pPr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2E6408EF" wp14:editId="4EB77A76">
                <wp:extent cx="942975" cy="923925"/>
                <wp:effectExtent l="19050" t="0" r="9525" b="0"/>
                <wp:docPr id="1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5015" w:rsidRPr="00C0261A" w:rsidTr="00292970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545015" w:rsidRPr="00C0261A" w:rsidRDefault="00545015" w:rsidP="00545015">
          <w:pPr>
            <w:rPr>
              <w:sz w:val="28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545015" w:rsidRPr="00C0261A" w:rsidRDefault="00545015" w:rsidP="00545015">
          <w:pPr>
            <w:jc w:val="center"/>
            <w:rPr>
              <w:b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A"/>
          </w:r>
          <w:r w:rsidRPr="00C0261A">
            <w:rPr>
              <w:b/>
              <w:sz w:val="20"/>
              <w:szCs w:val="20"/>
            </w:rPr>
            <w:t xml:space="preserve"> 2050 гр. Ихтиман, ул. </w:t>
          </w:r>
          <w:r>
            <w:rPr>
              <w:b/>
              <w:sz w:val="20"/>
              <w:szCs w:val="20"/>
            </w:rPr>
            <w:t>„</w:t>
          </w:r>
          <w:r w:rsidRPr="00C0261A">
            <w:rPr>
              <w:b/>
              <w:sz w:val="20"/>
              <w:szCs w:val="20"/>
            </w:rPr>
            <w:t>Цар Освободител</w:t>
          </w:r>
          <w:r>
            <w:rPr>
              <w:b/>
              <w:sz w:val="20"/>
              <w:szCs w:val="20"/>
            </w:rPr>
            <w:t>“</w:t>
          </w:r>
          <w:r w:rsidRPr="00C0261A">
            <w:rPr>
              <w:b/>
              <w:sz w:val="20"/>
              <w:szCs w:val="20"/>
            </w:rPr>
            <w:t xml:space="preserve"> № 123</w:t>
          </w:r>
        </w:p>
        <w:p w:rsidR="00545015" w:rsidRPr="00C0261A" w:rsidRDefault="00545015" w:rsidP="00545015">
          <w:pPr>
            <w:jc w:val="center"/>
            <w:rPr>
              <w:b/>
              <w:i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8"/>
          </w:r>
          <w:r w:rsidRPr="00C0261A">
            <w:rPr>
              <w:b/>
              <w:sz w:val="20"/>
              <w:szCs w:val="20"/>
            </w:rPr>
            <w:t xml:space="preserve"> 0724 / 82381, </w:t>
          </w:r>
          <w:r w:rsidRPr="00C0261A">
            <w:rPr>
              <w:b/>
              <w:sz w:val="20"/>
              <w:szCs w:val="20"/>
            </w:rPr>
            <w:sym w:font="Wingdings 2" w:char="0037"/>
          </w:r>
          <w:r w:rsidRPr="00C0261A"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545015" w:rsidRPr="00C0261A" w:rsidRDefault="00545015" w:rsidP="00545015"/>
      </w:tc>
    </w:tr>
  </w:tbl>
  <w:p w:rsidR="00545015" w:rsidRDefault="005450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15"/>
    <w:rsid w:val="001568AB"/>
    <w:rsid w:val="003414CE"/>
    <w:rsid w:val="0054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6CF10-7612-43CC-8C0A-B98B1567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0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5015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45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01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45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015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tsu3</dc:creator>
  <cp:keywords/>
  <dc:description/>
  <cp:lastModifiedBy>tsu3</cp:lastModifiedBy>
  <cp:revision>1</cp:revision>
  <dcterms:created xsi:type="dcterms:W3CDTF">2022-05-16T12:28:00Z</dcterms:created>
  <dcterms:modified xsi:type="dcterms:W3CDTF">2022-05-16T12:29:00Z</dcterms:modified>
</cp:coreProperties>
</file>