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1B9" w:rsidRPr="00193C68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До:Всички  заинтересовани   </w:t>
      </w:r>
    </w:p>
    <w:p w:rsidR="00FB21B9" w:rsidRPr="00193C68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>Срок  на  уведомлението  :</w:t>
      </w:r>
      <w:r w:rsidRPr="00193C68">
        <w:rPr>
          <w:rFonts w:ascii="Times New Roman" w:hAnsi="Times New Roman" w:cs="Times New Roman"/>
          <w:sz w:val="24"/>
          <w:szCs w:val="24"/>
        </w:rPr>
        <w:t xml:space="preserve"> 14 дни</w:t>
      </w:r>
    </w:p>
    <w:p w:rsidR="00FB21B9" w:rsidRPr="00193C68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Публикация на: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93C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3C68">
        <w:rPr>
          <w:rFonts w:ascii="Times New Roman" w:hAnsi="Times New Roman" w:cs="Times New Roman"/>
          <w:sz w:val="24"/>
          <w:szCs w:val="24"/>
        </w:rPr>
        <w:t>.2022г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21B9" w:rsidRPr="00193C68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Дата  на  отпубликуване: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93C68">
        <w:rPr>
          <w:rFonts w:ascii="Times New Roman" w:hAnsi="Times New Roman" w:cs="Times New Roman"/>
          <w:sz w:val="24"/>
          <w:szCs w:val="24"/>
        </w:rPr>
        <w:t>.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93C68">
        <w:rPr>
          <w:rFonts w:ascii="Times New Roman" w:hAnsi="Times New Roman" w:cs="Times New Roman"/>
          <w:sz w:val="24"/>
          <w:szCs w:val="24"/>
        </w:rPr>
        <w:t>.202</w:t>
      </w:r>
      <w:r w:rsidRPr="00193C6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93C68">
        <w:rPr>
          <w:rFonts w:ascii="Times New Roman" w:hAnsi="Times New Roman" w:cs="Times New Roman"/>
          <w:sz w:val="24"/>
          <w:szCs w:val="24"/>
        </w:rPr>
        <w:t>г</w:t>
      </w:r>
    </w:p>
    <w:p w:rsidR="00FB21B9" w:rsidRPr="008C4164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C68">
        <w:rPr>
          <w:rFonts w:ascii="Times New Roman" w:hAnsi="Times New Roman" w:cs="Times New Roman"/>
          <w:b/>
          <w:sz w:val="24"/>
          <w:szCs w:val="24"/>
        </w:rPr>
        <w:t xml:space="preserve">Документи: </w:t>
      </w:r>
      <w:r w:rsidRPr="00193C68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93C68">
        <w:rPr>
          <w:rFonts w:ascii="Times New Roman" w:hAnsi="Times New Roman" w:cs="Times New Roman"/>
          <w:sz w:val="24"/>
          <w:szCs w:val="24"/>
        </w:rPr>
        <w:t xml:space="preserve">вление </w:t>
      </w:r>
      <w:r>
        <w:rPr>
          <w:rFonts w:ascii="Times New Roman" w:hAnsi="Times New Roman" w:cs="Times New Roman"/>
          <w:sz w:val="24"/>
          <w:szCs w:val="24"/>
        </w:rPr>
        <w:t>вх.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№ Гр-</w:t>
      </w:r>
      <w:r>
        <w:rPr>
          <w:rFonts w:ascii="Times New Roman" w:hAnsi="Times New Roman" w:cs="Times New Roman"/>
          <w:bCs/>
          <w:iCs/>
          <w:sz w:val="24"/>
          <w:szCs w:val="24"/>
        </w:rPr>
        <w:t>1231/12.05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.2022г.</w:t>
      </w:r>
      <w:r w:rsidRPr="00177A4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177A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Cs/>
          <w:sz w:val="24"/>
          <w:szCs w:val="24"/>
        </w:rPr>
        <w:t>Борислава Валентинова Петрова</w:t>
      </w:r>
    </w:p>
    <w:p w:rsidR="00FB21B9" w:rsidRDefault="00FB21B9" w:rsidP="00FB21B9">
      <w:pPr>
        <w:tabs>
          <w:tab w:val="left" w:pos="5205"/>
        </w:tabs>
        <w:spacing w:after="0"/>
        <w:jc w:val="both"/>
        <w:rPr>
          <w:b/>
          <w:sz w:val="24"/>
          <w:szCs w:val="24"/>
        </w:rPr>
      </w:pPr>
    </w:p>
    <w:p w:rsidR="00FB21B9" w:rsidRPr="00473A82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На  ос</w:t>
      </w:r>
      <w:r>
        <w:rPr>
          <w:rFonts w:ascii="Times New Roman" w:hAnsi="Times New Roman" w:cs="Times New Roman"/>
        </w:rPr>
        <w:t>нование §4, ал.2 от  ДР на  ЗУТ</w:t>
      </w:r>
      <w:r w:rsidRPr="00503217">
        <w:rPr>
          <w:rFonts w:ascii="Times New Roman" w:hAnsi="Times New Roman" w:cs="Times New Roman"/>
        </w:rPr>
        <w:t>,</w:t>
      </w:r>
      <w:r w:rsidRPr="00503217">
        <w:rPr>
          <w:rFonts w:ascii="Times New Roman" w:hAnsi="Times New Roman" w:cs="Times New Roman"/>
          <w:lang w:val="en-US"/>
        </w:rPr>
        <w:t xml:space="preserve"> </w:t>
      </w:r>
      <w:r w:rsidRPr="00503217">
        <w:rPr>
          <w:rFonts w:ascii="Times New Roman" w:hAnsi="Times New Roman" w:cs="Times New Roman"/>
        </w:rPr>
        <w:t>чл.18а ,</w:t>
      </w:r>
      <w:r>
        <w:rPr>
          <w:rFonts w:ascii="Times New Roman" w:hAnsi="Times New Roman" w:cs="Times New Roman"/>
        </w:rPr>
        <w:t xml:space="preserve"> ал.10  от  АПК,</w:t>
      </w:r>
      <w:r w:rsidRPr="00503217">
        <w:rPr>
          <w:rFonts w:ascii="Times New Roman" w:hAnsi="Times New Roman" w:cs="Times New Roman"/>
        </w:rPr>
        <w:t xml:space="preserve">  чл.26,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ал.1  от  АПК</w:t>
      </w:r>
      <w:r w:rsidRPr="00503217"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</w:rPr>
        <w:t>и  на  основание  чл.124 б,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ал.2 от ЗУТ,</w:t>
      </w:r>
      <w:r w:rsidRPr="007605A1"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  <w:b/>
        </w:rPr>
        <w:t>Ви  уведомяваме</w:t>
      </w:r>
      <w:r>
        <w:rPr>
          <w:rFonts w:ascii="Times New Roman" w:hAnsi="Times New Roman" w:cs="Times New Roman"/>
          <w:b/>
        </w:rPr>
        <w:t>,</w:t>
      </w:r>
      <w:r w:rsidRPr="00503217">
        <w:rPr>
          <w:rFonts w:ascii="Times New Roman" w:hAnsi="Times New Roman" w:cs="Times New Roman"/>
        </w:rPr>
        <w:t xml:space="preserve"> че </w:t>
      </w:r>
      <w:r>
        <w:rPr>
          <w:rFonts w:ascii="Times New Roman" w:hAnsi="Times New Roman" w:cs="Times New Roman"/>
        </w:rPr>
        <w:t>е</w:t>
      </w:r>
      <w:r w:rsidRPr="00503217"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eastAsia="Times New Roman" w:hAnsi="Times New Roman" w:cs="Times New Roman"/>
          <w:sz w:val="24"/>
          <w:szCs w:val="24"/>
        </w:rPr>
        <w:t xml:space="preserve">постъпило </w:t>
      </w:r>
      <w:r w:rsidRPr="00503217">
        <w:rPr>
          <w:rFonts w:ascii="Times New Roman" w:hAnsi="Times New Roman" w:cs="Times New Roman"/>
          <w:bCs/>
          <w:iCs/>
          <w:sz w:val="24"/>
          <w:szCs w:val="24"/>
        </w:rPr>
        <w:t>заявление</w:t>
      </w:r>
      <w:r w:rsidRPr="00503217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50321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iCs/>
          <w:sz w:val="24"/>
          <w:szCs w:val="24"/>
        </w:rPr>
        <w:t>вх.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№ Гр-</w:t>
      </w:r>
      <w:r>
        <w:rPr>
          <w:rFonts w:ascii="Times New Roman" w:hAnsi="Times New Roman" w:cs="Times New Roman"/>
          <w:bCs/>
          <w:iCs/>
          <w:sz w:val="24"/>
          <w:szCs w:val="24"/>
        </w:rPr>
        <w:t>1231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/1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05</w:t>
      </w:r>
      <w:r w:rsidRPr="00177A4D">
        <w:rPr>
          <w:rFonts w:ascii="Times New Roman" w:hAnsi="Times New Roman" w:cs="Times New Roman"/>
          <w:bCs/>
          <w:iCs/>
          <w:sz w:val="24"/>
          <w:szCs w:val="24"/>
        </w:rPr>
        <w:t>.2022г.</w:t>
      </w:r>
      <w:r w:rsidRPr="00177A4D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Pr="00177A4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Борислава Валентинова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4"/>
          <w:szCs w:val="24"/>
        </w:rPr>
        <w:t>Петрова</w:t>
      </w:r>
      <w:r w:rsidRPr="00503217">
        <w:rPr>
          <w:rFonts w:ascii="Times New Roman" w:hAnsi="Times New Roman" w:cs="Times New Roman"/>
          <w:sz w:val="24"/>
          <w:szCs w:val="24"/>
        </w:rPr>
        <w:t xml:space="preserve"> за одобряване</w:t>
      </w:r>
      <w:r>
        <w:rPr>
          <w:rFonts w:ascii="Times New Roman" w:hAnsi="Times New Roman" w:cs="Times New Roman"/>
          <w:sz w:val="24"/>
          <w:szCs w:val="24"/>
        </w:rPr>
        <w:t xml:space="preserve"> на проект за</w:t>
      </w:r>
      <w:r w:rsidRPr="0050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на кадастралнен план и нанасяне на сграда в УПИ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-2604, кв.3а по плана на гр. Ихтиман.</w:t>
      </w:r>
    </w:p>
    <w:p w:rsidR="00FB21B9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  <w:b/>
        </w:rPr>
        <w:t xml:space="preserve">Проектната  разработка </w:t>
      </w:r>
      <w:r w:rsidRPr="00503217">
        <w:rPr>
          <w:rFonts w:ascii="Times New Roman" w:hAnsi="Times New Roman" w:cs="Times New Roman"/>
          <w:b/>
          <w:lang w:val="en-US"/>
        </w:rPr>
        <w:t>e</w:t>
      </w:r>
      <w:r w:rsidRPr="00503217">
        <w:rPr>
          <w:rFonts w:ascii="Times New Roman" w:hAnsi="Times New Roman" w:cs="Times New Roman"/>
          <w:b/>
        </w:rPr>
        <w:t xml:space="preserve"> на</w:t>
      </w:r>
      <w:r>
        <w:rPr>
          <w:rFonts w:ascii="Times New Roman" w:hAnsi="Times New Roman" w:cs="Times New Roman"/>
          <w:b/>
        </w:rPr>
        <w:t>правена  съгласно  Наредба  №8</w:t>
      </w:r>
      <w:r w:rsidRPr="0050321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503217">
        <w:rPr>
          <w:rFonts w:ascii="Times New Roman" w:hAnsi="Times New Roman" w:cs="Times New Roman"/>
          <w:b/>
        </w:rPr>
        <w:t xml:space="preserve">за  обема и  съдържанието  на  устройствените  схеми  и  планове, Закон  за  устройството на  територията  и  Наредба  №7  за  правила и  нормативи  за  отделните  видове  територии  и  устройствени  зони  и  се  състои </w:t>
      </w:r>
      <w:r>
        <w:rPr>
          <w:rFonts w:ascii="Times New Roman" w:hAnsi="Times New Roman" w:cs="Times New Roman"/>
          <w:b/>
        </w:rPr>
        <w:t xml:space="preserve"> от  писмена  и  графична  част</w:t>
      </w:r>
      <w:r w:rsidRPr="00503217">
        <w:rPr>
          <w:rFonts w:ascii="Times New Roman" w:hAnsi="Times New Roman" w:cs="Times New Roman"/>
          <w:b/>
        </w:rPr>
        <w:t xml:space="preserve">. </w:t>
      </w:r>
    </w:p>
    <w:p w:rsidR="00FB21B9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  основание  чл.34</w:t>
      </w:r>
      <w:r w:rsidRPr="005032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ал.1 и  ал.3 от  АПК</w:t>
      </w:r>
      <w:r w:rsidRPr="0050321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в  14-дневен срок от  залепване  на  уведомлението  на  таблото  в  община Ихтиман,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>на  таблото  в  сградата  на  техническа  служба, на  таблото  в  сградата  на  общона Ихтиман, Ви  се  предоставя  възможност  в  приемно  време:</w:t>
      </w:r>
      <w:r>
        <w:rPr>
          <w:rFonts w:ascii="Times New Roman" w:hAnsi="Times New Roman" w:cs="Times New Roman"/>
        </w:rPr>
        <w:t xml:space="preserve"> </w:t>
      </w:r>
      <w:r w:rsidRPr="00503217">
        <w:rPr>
          <w:rFonts w:ascii="Times New Roman" w:hAnsi="Times New Roman" w:cs="Times New Roman"/>
        </w:rPr>
        <w:t xml:space="preserve">понеделник  и  четвъртък  от 09,00ч  до  12,00часа  и  от  13,00ч  до </w:t>
      </w:r>
      <w:r>
        <w:rPr>
          <w:rFonts w:ascii="Times New Roman" w:hAnsi="Times New Roman" w:cs="Times New Roman"/>
        </w:rPr>
        <w:t xml:space="preserve"> 16,00ч  да  се  запознаете  с</w:t>
      </w:r>
      <w:r w:rsidRPr="005032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за</w:t>
      </w:r>
      <w:r w:rsidRPr="0050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изменение на кадастралнен план и нанасяне на сграда в УПИ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-2604, кв.3а по плана на гр. Ихтиман</w:t>
      </w:r>
      <w:r w:rsidRPr="00503217">
        <w:rPr>
          <w:rFonts w:ascii="Times New Roman" w:hAnsi="Times New Roman" w:cs="Times New Roman"/>
        </w:rPr>
        <w:t xml:space="preserve"> и  документите  по преписката, които  се  намират  в  сградата на  техническа  служба  на  община Ихтиман. </w:t>
      </w:r>
    </w:p>
    <w:p w:rsidR="00FB21B9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Възражения  можете  да  подадете  до  общинската  администрация  на  община Ихтиман  на  адрес  - гр. Ихтиман  ,ул.”Цар Освободител” №123 в  четиринадесет  дневен  срок  от  датата  на  уведомяването.</w:t>
      </w:r>
    </w:p>
    <w:p w:rsidR="00FB21B9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При  непредставяне  в  предвидения  срок  на  писмени  доказателства, удостоверяващи  др</w:t>
      </w:r>
      <w:r>
        <w:rPr>
          <w:rFonts w:ascii="Times New Roman" w:hAnsi="Times New Roman" w:cs="Times New Roman"/>
        </w:rPr>
        <w:t xml:space="preserve">уги  факти  и  обстоятелства,  </w:t>
      </w:r>
      <w:r w:rsidRPr="00503217">
        <w:rPr>
          <w:rFonts w:ascii="Times New Roman" w:hAnsi="Times New Roman" w:cs="Times New Roman"/>
        </w:rPr>
        <w:t xml:space="preserve">различни от  приложените  към  преписката </w:t>
      </w:r>
      <w:r>
        <w:rPr>
          <w:rFonts w:ascii="Times New Roman" w:hAnsi="Times New Roman" w:cs="Times New Roman"/>
        </w:rPr>
        <w:t>, ще  се  продължи  процедурата</w:t>
      </w:r>
      <w:r w:rsidRPr="00503217">
        <w:rPr>
          <w:rFonts w:ascii="Times New Roman" w:hAnsi="Times New Roman" w:cs="Times New Roman"/>
        </w:rPr>
        <w:t>.</w:t>
      </w:r>
    </w:p>
    <w:p w:rsidR="00FB21B9" w:rsidRPr="007605A1" w:rsidRDefault="00FB21B9" w:rsidP="00FB21B9">
      <w:pPr>
        <w:tabs>
          <w:tab w:val="left" w:pos="5205"/>
        </w:tabs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503217">
        <w:rPr>
          <w:rFonts w:ascii="Times New Roman" w:hAnsi="Times New Roman" w:cs="Times New Roman"/>
        </w:rPr>
        <w:t>Настоящето  уведомление  се  обявява  на  основание  чл.61  ,ал.3 от АПК във  връзка  с  чл.18а, ал.9 и  ал.10  от АПК.</w:t>
      </w:r>
    </w:p>
    <w:p w:rsidR="00FB21B9" w:rsidRPr="00503217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>Дата  на  поставяне  на  таблото  в  сградата  на  община Ихтиман :</w:t>
      </w:r>
      <w:r>
        <w:rPr>
          <w:rFonts w:ascii="Times New Roman" w:hAnsi="Times New Roman" w:cs="Times New Roman"/>
        </w:rPr>
        <w:t>18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03217">
        <w:rPr>
          <w:rFonts w:ascii="Times New Roman" w:hAnsi="Times New Roman" w:cs="Times New Roman"/>
        </w:rPr>
        <w:t>.2022г</w:t>
      </w:r>
    </w:p>
    <w:p w:rsidR="00FB21B9" w:rsidRPr="00503217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 xml:space="preserve">Дата  на  поставяне  на  таблото  в  сградата  на  техническа  служба :- </w:t>
      </w:r>
      <w:r>
        <w:rPr>
          <w:rFonts w:ascii="Times New Roman" w:hAnsi="Times New Roman" w:cs="Times New Roman"/>
        </w:rPr>
        <w:t>18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03217">
        <w:rPr>
          <w:rFonts w:ascii="Times New Roman" w:hAnsi="Times New Roman" w:cs="Times New Roman"/>
        </w:rPr>
        <w:t>.2022г</w:t>
      </w:r>
    </w:p>
    <w:p w:rsidR="00FB21B9" w:rsidRPr="00503217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</w:rPr>
      </w:pPr>
      <w:r w:rsidRPr="00503217">
        <w:rPr>
          <w:rFonts w:ascii="Times New Roman" w:hAnsi="Times New Roman" w:cs="Times New Roman"/>
        </w:rPr>
        <w:t>Дата  на  публикуване  на  електронната  страница  на  община Ихтиман :-</w:t>
      </w:r>
      <w:r>
        <w:rPr>
          <w:rFonts w:ascii="Times New Roman" w:hAnsi="Times New Roman" w:cs="Times New Roman"/>
        </w:rPr>
        <w:t>18</w:t>
      </w:r>
      <w:r w:rsidRPr="0050321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503217">
        <w:rPr>
          <w:rFonts w:ascii="Times New Roman" w:hAnsi="Times New Roman" w:cs="Times New Roman"/>
        </w:rPr>
        <w:t>.2022г</w:t>
      </w:r>
    </w:p>
    <w:p w:rsidR="00FB21B9" w:rsidRPr="00473A82" w:rsidRDefault="00FB21B9" w:rsidP="00FB21B9">
      <w:pPr>
        <w:tabs>
          <w:tab w:val="left" w:pos="3105"/>
          <w:tab w:val="left" w:pos="592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73A82">
        <w:rPr>
          <w:rFonts w:ascii="Times New Roman" w:hAnsi="Times New Roman" w:cs="Times New Roman"/>
          <w:sz w:val="24"/>
        </w:rPr>
        <w:t xml:space="preserve">Дата  на  сваляне  от  таблата : </w:t>
      </w:r>
      <w:r>
        <w:rPr>
          <w:rFonts w:ascii="Times New Roman" w:hAnsi="Times New Roman" w:cs="Times New Roman"/>
          <w:sz w:val="24"/>
        </w:rPr>
        <w:t>02</w:t>
      </w:r>
      <w:r w:rsidRPr="00473A82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6</w:t>
      </w:r>
      <w:r w:rsidRPr="00473A82">
        <w:rPr>
          <w:rFonts w:ascii="Times New Roman" w:hAnsi="Times New Roman" w:cs="Times New Roman"/>
          <w:sz w:val="24"/>
        </w:rPr>
        <w:t>.2022г.</w:t>
      </w:r>
    </w:p>
    <w:p w:rsidR="005A2B2B" w:rsidRDefault="005A2B2B"/>
    <w:sectPr w:rsidR="005A2B2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3B9" w:rsidRDefault="005433B9" w:rsidP="00FB21B9">
      <w:pPr>
        <w:spacing w:after="0" w:line="240" w:lineRule="auto"/>
      </w:pPr>
      <w:r>
        <w:separator/>
      </w:r>
    </w:p>
  </w:endnote>
  <w:endnote w:type="continuationSeparator" w:id="0">
    <w:p w:rsidR="005433B9" w:rsidRDefault="005433B9" w:rsidP="00FB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3B9" w:rsidRDefault="005433B9" w:rsidP="00FB21B9">
      <w:pPr>
        <w:spacing w:after="0" w:line="240" w:lineRule="auto"/>
      </w:pPr>
      <w:r>
        <w:separator/>
      </w:r>
    </w:p>
  </w:footnote>
  <w:footnote w:type="continuationSeparator" w:id="0">
    <w:p w:rsidR="005433B9" w:rsidRDefault="005433B9" w:rsidP="00FB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FB21B9" w:rsidRPr="004A58E7" w:rsidTr="006D792D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21B9" w:rsidRPr="004A58E7" w:rsidRDefault="00FB21B9" w:rsidP="00FB21B9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2F705E41" wp14:editId="04DCABC6">
                <wp:extent cx="638175" cy="990600"/>
                <wp:effectExtent l="19050" t="0" r="9525" b="0"/>
                <wp:docPr id="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FB21B9" w:rsidRPr="004A58E7" w:rsidRDefault="00FB21B9" w:rsidP="00FB21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 w:rsidRPr="004A58E7">
            <w:rPr>
              <w:rFonts w:ascii="Times New Roman" w:eastAsia="Times New Roman" w:hAnsi="Times New Roman" w:cs="Times New Roman"/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B21B9" w:rsidRPr="004A58E7" w:rsidRDefault="00FB21B9" w:rsidP="00FB21B9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4A58E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0B67B56" wp14:editId="13A652C2">
                <wp:extent cx="942975" cy="9239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21B9" w:rsidRPr="004A58E7" w:rsidTr="006D792D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B21B9" w:rsidRPr="004A58E7" w:rsidRDefault="00FB21B9" w:rsidP="00FB21B9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B21B9" w:rsidRPr="004A58E7" w:rsidRDefault="00FB21B9" w:rsidP="00FB21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A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2050 гр. Ихтиман, ул. „Цар Освободител“ № 123</w:t>
          </w:r>
        </w:p>
        <w:p w:rsidR="00FB21B9" w:rsidRPr="004A58E7" w:rsidRDefault="00FB21B9" w:rsidP="00FB21B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" w:char="0028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82381, </w:t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sym w:font="Wingdings 2" w:char="0037"/>
          </w:r>
          <w:r w:rsidRPr="004A58E7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B21B9" w:rsidRPr="004A58E7" w:rsidRDefault="00FB21B9" w:rsidP="00FB21B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:rsidR="00FB21B9" w:rsidRDefault="00FB21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B9"/>
    <w:rsid w:val="005433B9"/>
    <w:rsid w:val="005A2B2B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68E2-751F-41AB-B6AE-D923C42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B9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B9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B2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B9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2022-05-18T11:22:00Z</dcterms:created>
  <dcterms:modified xsi:type="dcterms:W3CDTF">2022-05-18T11:23:00Z</dcterms:modified>
</cp:coreProperties>
</file>