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8AF" w:rsidRDefault="004758AF" w:rsidP="004758AF">
      <w:pPr>
        <w:rPr>
          <w:b/>
          <w:sz w:val="32"/>
          <w:szCs w:val="32"/>
        </w:rPr>
      </w:pPr>
      <w:r>
        <w:t xml:space="preserve">                                                             </w:t>
      </w:r>
      <w:bookmarkStart w:id="0" w:name="_GoBack"/>
      <w:bookmarkEnd w:id="0"/>
      <w:r w:rsidR="00F17A7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З А П О В Е Д</w:t>
      </w:r>
    </w:p>
    <w:p w:rsidR="004758AF" w:rsidRDefault="004758AF" w:rsidP="004758AF">
      <w:pPr>
        <w:ind w:firstLine="1080"/>
        <w:jc w:val="center"/>
        <w:rPr>
          <w:b/>
          <w:sz w:val="32"/>
          <w:szCs w:val="32"/>
        </w:rPr>
      </w:pPr>
    </w:p>
    <w:p w:rsidR="004758AF" w:rsidRPr="00D93E7A" w:rsidRDefault="004758AF" w:rsidP="004758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№ 189/22.02.2021г.</w:t>
      </w:r>
    </w:p>
    <w:p w:rsidR="004758AF" w:rsidRPr="00213968" w:rsidRDefault="004758AF" w:rsidP="004758AF"/>
    <w:p w:rsidR="004758AF" w:rsidRDefault="004758AF" w:rsidP="004758AF">
      <w:pPr>
        <w:ind w:firstLine="1080"/>
        <w:jc w:val="left"/>
      </w:pPr>
      <w:r w:rsidRPr="009631CD">
        <w:t>На основание чл. 44, ал. 2</w:t>
      </w:r>
      <w:r w:rsidRPr="009631CD">
        <w:rPr>
          <w:lang w:val="en-US"/>
        </w:rPr>
        <w:t xml:space="preserve"> </w:t>
      </w:r>
      <w:r w:rsidRPr="009631CD">
        <w:t xml:space="preserve">и във връзка с чл. 44, ал. 1, т. 12 от ЗМСМА и </w:t>
      </w:r>
      <w:r>
        <w:t xml:space="preserve">                              </w:t>
      </w:r>
      <w:r w:rsidRPr="009631CD">
        <w:t xml:space="preserve"> </w:t>
      </w:r>
      <w:r>
        <w:t xml:space="preserve">         </w:t>
      </w:r>
    </w:p>
    <w:p w:rsidR="004758AF" w:rsidRDefault="004758AF" w:rsidP="004758AF">
      <w:pPr>
        <w:jc w:val="left"/>
      </w:pPr>
      <w:r>
        <w:t xml:space="preserve">           </w:t>
      </w:r>
      <w:r w:rsidRPr="009631CD">
        <w:t>чл. 135, ал. 3 в</w:t>
      </w:r>
      <w:r>
        <w:t>ъв връзка с чл. 134,ал.</w:t>
      </w:r>
      <w:r>
        <w:rPr>
          <w:lang w:val="en-US"/>
        </w:rPr>
        <w:t>1</w:t>
      </w:r>
      <w:r>
        <w:t>т.</w:t>
      </w:r>
      <w:r>
        <w:rPr>
          <w:lang w:val="en-US"/>
        </w:rPr>
        <w:t>2</w:t>
      </w:r>
      <w:r>
        <w:t xml:space="preserve">  и ал. 2, т. 4</w:t>
      </w:r>
      <w:r w:rsidRPr="009631CD">
        <w:t xml:space="preserve"> от ЗУТ, </w:t>
      </w:r>
      <w:r>
        <w:t xml:space="preserve">и </w:t>
      </w:r>
      <w:r w:rsidRPr="009631CD">
        <w:t xml:space="preserve">във връзка  със </w:t>
      </w:r>
      <w:r>
        <w:t xml:space="preserve">         </w:t>
      </w:r>
    </w:p>
    <w:p w:rsidR="004758AF" w:rsidRPr="009631CD" w:rsidRDefault="004758AF" w:rsidP="004758AF">
      <w:pPr>
        <w:jc w:val="center"/>
      </w:pPr>
      <w:r>
        <w:t xml:space="preserve">докладна  </w:t>
      </w:r>
      <w:r w:rsidRPr="009631CD">
        <w:t>вх.№</w:t>
      </w:r>
      <w:r>
        <w:t>10.00-4/29.01.2021г.</w:t>
      </w:r>
    </w:p>
    <w:p w:rsidR="004758AF" w:rsidRPr="009631CD" w:rsidRDefault="004758AF" w:rsidP="004758AF">
      <w:pPr>
        <w:jc w:val="center"/>
        <w:rPr>
          <w:sz w:val="22"/>
          <w:szCs w:val="22"/>
        </w:rPr>
      </w:pPr>
    </w:p>
    <w:p w:rsidR="004758AF" w:rsidRPr="001C4F24" w:rsidRDefault="004758AF" w:rsidP="004758AF">
      <w:pPr>
        <w:ind w:firstLine="708"/>
      </w:pPr>
      <w:r w:rsidRPr="009B145F">
        <w:rPr>
          <w:bCs/>
          <w:sz w:val="22"/>
          <w:szCs w:val="22"/>
        </w:rPr>
        <w:t>Относно :</w:t>
      </w:r>
      <w:r w:rsidRPr="009B145F">
        <w:rPr>
          <w:sz w:val="22"/>
          <w:szCs w:val="22"/>
        </w:rPr>
        <w:t xml:space="preserve"> </w:t>
      </w:r>
      <w:r>
        <w:t>докладна на Ренета Евлогиева –кметски наместник на с.Полянци</w:t>
      </w:r>
      <w:r w:rsidRPr="001C4F24">
        <w:rPr>
          <w:bCs/>
        </w:rPr>
        <w:t xml:space="preserve"> </w:t>
      </w:r>
      <w:r>
        <w:t xml:space="preserve">за образуване на квартал и УПИ на терен заключен между улици с о.т.6-о.т.7-о.т.56-о.т.57-о.т.58-о.т.6 в с.Полянци </w:t>
      </w:r>
    </w:p>
    <w:p w:rsidR="004758AF" w:rsidRPr="001C4F24" w:rsidRDefault="004758AF" w:rsidP="004758AF"/>
    <w:p w:rsidR="004758AF" w:rsidRDefault="004758AF" w:rsidP="004758AF">
      <w:pPr>
        <w:ind w:firstLine="1080"/>
        <w:jc w:val="center"/>
        <w:rPr>
          <w:sz w:val="28"/>
          <w:szCs w:val="28"/>
        </w:rPr>
      </w:pPr>
    </w:p>
    <w:p w:rsidR="004758AF" w:rsidRDefault="004758AF" w:rsidP="004758AF">
      <w:pPr>
        <w:ind w:firstLine="1080"/>
        <w:jc w:val="center"/>
        <w:rPr>
          <w:sz w:val="28"/>
          <w:szCs w:val="28"/>
        </w:rPr>
      </w:pPr>
    </w:p>
    <w:p w:rsidR="004758AF" w:rsidRDefault="004758AF" w:rsidP="004758AF">
      <w:pPr>
        <w:ind w:firstLine="1080"/>
        <w:jc w:val="center"/>
        <w:rPr>
          <w:sz w:val="28"/>
          <w:szCs w:val="28"/>
        </w:rPr>
      </w:pPr>
      <w:r>
        <w:rPr>
          <w:sz w:val="28"/>
          <w:szCs w:val="28"/>
        </w:rPr>
        <w:t>РАЗРЕШАВАМ :</w:t>
      </w:r>
    </w:p>
    <w:p w:rsidR="004758AF" w:rsidRPr="00103FCF" w:rsidRDefault="004758AF" w:rsidP="004758AF">
      <w:pPr>
        <w:ind w:firstLine="708"/>
        <w:rPr>
          <w:rFonts w:ascii="Tahoma" w:hAnsi="Tahoma" w:cs="Tahoma"/>
          <w:sz w:val="28"/>
          <w:szCs w:val="28"/>
        </w:rPr>
      </w:pPr>
    </w:p>
    <w:p w:rsidR="004758AF" w:rsidRPr="00CB468D" w:rsidRDefault="004758AF" w:rsidP="004758AF">
      <w:pPr>
        <w:ind w:firstLine="708"/>
        <w:rPr>
          <w:rFonts w:ascii="Tahoma" w:hAnsi="Tahoma" w:cs="Tahoma"/>
        </w:rPr>
      </w:pPr>
      <w:r w:rsidRPr="00CB468D">
        <w:rPr>
          <w:rFonts w:ascii="Tahoma" w:hAnsi="Tahoma" w:cs="Tahoma"/>
        </w:rPr>
        <w:t>Изготвянето на проект за ПУП-Изменение на  регулационен план  на с.Полянци на основание чл.134 , ал.2, т.4 от ЗУТ на терен заключен между улици с о.т.6-о.т.7-о.т.56-о.т.57-о.т.58-о.т.6 „озеленяване“,</w:t>
      </w:r>
      <w:r>
        <w:rPr>
          <w:rFonts w:ascii="Tahoma" w:hAnsi="Tahoma" w:cs="Tahoma"/>
        </w:rPr>
        <w:t xml:space="preserve"> </w:t>
      </w:r>
      <w:r w:rsidRPr="00CB468D">
        <w:rPr>
          <w:rFonts w:ascii="Tahoma" w:hAnsi="Tahoma" w:cs="Tahoma"/>
        </w:rPr>
        <w:t xml:space="preserve">като се отрази проекто № на квартал 32 и  проекто УПИ </w:t>
      </w:r>
      <w:r w:rsidRPr="00CB468D">
        <w:rPr>
          <w:rFonts w:ascii="Tahoma" w:hAnsi="Tahoma" w:cs="Tahoma"/>
          <w:lang w:val="en-US"/>
        </w:rPr>
        <w:t>I</w:t>
      </w:r>
      <w:r w:rsidRPr="00CB468D">
        <w:rPr>
          <w:rFonts w:ascii="Tahoma" w:hAnsi="Tahoma" w:cs="Tahoma"/>
        </w:rPr>
        <w:t xml:space="preserve"> с отреждане за “ Терен за  озеленяване,парк и градина“.</w:t>
      </w:r>
    </w:p>
    <w:p w:rsidR="004758AF" w:rsidRPr="00CB468D" w:rsidRDefault="004758AF" w:rsidP="004758AF">
      <w:pPr>
        <w:jc w:val="left"/>
        <w:rPr>
          <w:rFonts w:ascii="Tahoma" w:hAnsi="Tahoma" w:cs="Tahoma"/>
        </w:rPr>
      </w:pPr>
    </w:p>
    <w:p w:rsidR="004758AF" w:rsidRDefault="004758AF" w:rsidP="004758AF">
      <w:pPr>
        <w:rPr>
          <w:rFonts w:ascii="Arial" w:hAnsi="Arial" w:cs="Arial"/>
        </w:rPr>
      </w:pPr>
    </w:p>
    <w:p w:rsidR="004758AF" w:rsidRPr="00724E98" w:rsidRDefault="004758AF" w:rsidP="004758AF">
      <w:pPr>
        <w:rPr>
          <w:sz w:val="22"/>
          <w:szCs w:val="22"/>
        </w:rPr>
      </w:pPr>
      <w:r w:rsidRPr="00724E98">
        <w:rPr>
          <w:sz w:val="22"/>
          <w:szCs w:val="22"/>
        </w:rPr>
        <w:t>Настоящата заповед подлежи на обжалване от заинтересованите лица</w:t>
      </w:r>
      <w:r>
        <w:rPr>
          <w:sz w:val="22"/>
          <w:szCs w:val="22"/>
        </w:rPr>
        <w:t xml:space="preserve"> по чл.131</w:t>
      </w:r>
      <w:r w:rsidRPr="00724E98">
        <w:rPr>
          <w:sz w:val="22"/>
          <w:szCs w:val="22"/>
        </w:rPr>
        <w:t xml:space="preserve"> пред Административен съд София област в 14 дневен срок от съобщаването й.</w:t>
      </w:r>
    </w:p>
    <w:p w:rsidR="004758AF" w:rsidRDefault="004758AF" w:rsidP="004758AF">
      <w:pPr>
        <w:rPr>
          <w:sz w:val="18"/>
        </w:rPr>
      </w:pPr>
    </w:p>
    <w:p w:rsidR="004758AF" w:rsidRDefault="004758AF" w:rsidP="004758AF">
      <w:pPr>
        <w:rPr>
          <w:sz w:val="18"/>
        </w:rPr>
      </w:pPr>
    </w:p>
    <w:p w:rsidR="004758AF" w:rsidRDefault="004758AF" w:rsidP="004758AF">
      <w:pPr>
        <w:rPr>
          <w:sz w:val="18"/>
        </w:rPr>
      </w:pPr>
    </w:p>
    <w:p w:rsidR="004758AF" w:rsidRDefault="004758AF" w:rsidP="004758AF">
      <w:pPr>
        <w:rPr>
          <w:sz w:val="18"/>
        </w:rPr>
      </w:pPr>
    </w:p>
    <w:p w:rsidR="004758AF" w:rsidRDefault="004758AF" w:rsidP="004758AF">
      <w:pPr>
        <w:rPr>
          <w:sz w:val="18"/>
        </w:rPr>
      </w:pPr>
    </w:p>
    <w:p w:rsidR="004758AF" w:rsidRDefault="004758AF" w:rsidP="004758AF">
      <w:pPr>
        <w:rPr>
          <w:sz w:val="18"/>
        </w:rPr>
      </w:pPr>
    </w:p>
    <w:p w:rsidR="004758AF" w:rsidRDefault="004758AF" w:rsidP="004758AF">
      <w:pPr>
        <w:rPr>
          <w:sz w:val="18"/>
        </w:rPr>
      </w:pPr>
    </w:p>
    <w:p w:rsidR="004758AF" w:rsidRDefault="004758AF" w:rsidP="004758AF">
      <w:pPr>
        <w:rPr>
          <w:sz w:val="18"/>
        </w:rPr>
      </w:pPr>
    </w:p>
    <w:p w:rsidR="004758AF" w:rsidRDefault="004758AF" w:rsidP="004758AF">
      <w:pPr>
        <w:rPr>
          <w:sz w:val="18"/>
        </w:rPr>
      </w:pPr>
      <w:r>
        <w:rPr>
          <w:sz w:val="18"/>
        </w:rPr>
        <w:t>Изготвил:</w:t>
      </w:r>
    </w:p>
    <w:p w:rsidR="004758AF" w:rsidRDefault="004758AF" w:rsidP="004758AF">
      <w:pPr>
        <w:rPr>
          <w:sz w:val="18"/>
        </w:rPr>
      </w:pPr>
      <w:r>
        <w:rPr>
          <w:sz w:val="18"/>
        </w:rPr>
        <w:t>арх.Кръстев</w:t>
      </w:r>
    </w:p>
    <w:p w:rsidR="004758AF" w:rsidRDefault="004758AF" w:rsidP="004758AF">
      <w:pPr>
        <w:rPr>
          <w:sz w:val="18"/>
        </w:rPr>
      </w:pPr>
      <w:r>
        <w:rPr>
          <w:sz w:val="18"/>
        </w:rPr>
        <w:t>Гл.архитект</w:t>
      </w:r>
    </w:p>
    <w:p w:rsidR="004758AF" w:rsidRDefault="004758AF" w:rsidP="004758AF">
      <w:pPr>
        <w:rPr>
          <w:sz w:val="18"/>
        </w:rPr>
      </w:pPr>
      <w:r>
        <w:rPr>
          <w:sz w:val="18"/>
        </w:rPr>
        <w:t>Община Ихтиман</w:t>
      </w:r>
    </w:p>
    <w:p w:rsidR="004758AF" w:rsidRDefault="004758AF" w:rsidP="004758AF">
      <w:pPr>
        <w:ind w:firstLine="108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                   Калоян  Илиев</w:t>
      </w:r>
    </w:p>
    <w:p w:rsidR="004758AF" w:rsidRDefault="004758AF" w:rsidP="004758AF">
      <w:pPr>
        <w:ind w:firstLine="108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                   Кмет</w:t>
      </w:r>
    </w:p>
    <w:p w:rsidR="004758AF" w:rsidRDefault="004758AF" w:rsidP="004758AF">
      <w:pPr>
        <w:ind w:firstLine="108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                   Община  Ихтиман</w:t>
      </w:r>
    </w:p>
    <w:p w:rsidR="004758AF" w:rsidRDefault="004758AF" w:rsidP="004758AF"/>
    <w:p w:rsidR="004758AF" w:rsidRDefault="004758AF" w:rsidP="004758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 xml:space="preserve">                                                              /</w:t>
      </w:r>
      <w:r w:rsidRPr="004758AF">
        <w:rPr>
          <w:sz w:val="32"/>
          <w:szCs w:val="32"/>
        </w:rPr>
        <w:t>П</w:t>
      </w:r>
      <w:r>
        <w:rPr>
          <w:b/>
          <w:sz w:val="32"/>
          <w:szCs w:val="32"/>
        </w:rPr>
        <w:t>/</w:t>
      </w:r>
    </w:p>
    <w:p w:rsidR="00FC7A6F" w:rsidRDefault="00FC7A6F" w:rsidP="00F26E5D"/>
    <w:sectPr w:rsidR="00FC7A6F" w:rsidSect="00DD5084">
      <w:headerReference w:type="default" r:id="rId6"/>
      <w:pgSz w:w="11906" w:h="16838"/>
      <w:pgMar w:top="568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D37" w:rsidRDefault="007E5D37" w:rsidP="001D204A">
      <w:r>
        <w:separator/>
      </w:r>
    </w:p>
  </w:endnote>
  <w:endnote w:type="continuationSeparator" w:id="0">
    <w:p w:rsidR="007E5D37" w:rsidRDefault="007E5D37" w:rsidP="001D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D37" w:rsidRDefault="007E5D37" w:rsidP="001D204A">
      <w:r>
        <w:separator/>
      </w:r>
    </w:p>
  </w:footnote>
  <w:footnote w:type="continuationSeparator" w:id="0">
    <w:p w:rsidR="007E5D37" w:rsidRDefault="007E5D37" w:rsidP="001D2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6614"/>
      <w:gridCol w:w="1792"/>
    </w:tblGrid>
    <w:tr w:rsidR="001D204A" w:rsidRPr="00C0261A" w:rsidTr="00E16AE5">
      <w:trPr>
        <w:cantSplit/>
        <w:trHeight w:val="899"/>
        <w:jc w:val="center"/>
      </w:trPr>
      <w:tc>
        <w:tcPr>
          <w:tcW w:w="1134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D204A" w:rsidRPr="00C0261A" w:rsidRDefault="001D204A" w:rsidP="00E16AE5">
          <w:pPr>
            <w:rPr>
              <w:sz w:val="28"/>
            </w:rPr>
          </w:pPr>
          <w:r>
            <w:rPr>
              <w:noProof/>
              <w:sz w:val="28"/>
              <w:lang w:eastAsia="bg-BG"/>
            </w:rPr>
            <w:drawing>
              <wp:inline distT="0" distB="0" distL="0" distR="0">
                <wp:extent cx="638175" cy="990600"/>
                <wp:effectExtent l="19050" t="0" r="9525" b="0"/>
                <wp:docPr id="11" name="Picture 1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" contrast="5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1D204A" w:rsidRPr="002472BF" w:rsidRDefault="001D204A" w:rsidP="00E16AE5">
          <w:pPr>
            <w:jc w:val="center"/>
            <w:rPr>
              <w:sz w:val="56"/>
              <w:szCs w:val="56"/>
            </w:rPr>
          </w:pPr>
          <w:r w:rsidRPr="002472BF">
            <w:rPr>
              <w:b/>
              <w:sz w:val="56"/>
              <w:szCs w:val="56"/>
            </w:rPr>
            <w:t>ОБЩИНА ИХТИМАН</w:t>
          </w:r>
        </w:p>
      </w:tc>
      <w:tc>
        <w:tcPr>
          <w:tcW w:w="1792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D204A" w:rsidRPr="00C0261A" w:rsidRDefault="001D204A" w:rsidP="00E16AE5">
          <w:pPr>
            <w:jc w:val="right"/>
          </w:pPr>
          <w:r>
            <w:rPr>
              <w:noProof/>
              <w:lang w:eastAsia="bg-BG"/>
            </w:rPr>
            <w:drawing>
              <wp:inline distT="0" distB="0" distL="0" distR="0">
                <wp:extent cx="942975" cy="923925"/>
                <wp:effectExtent l="19050" t="0" r="9525" b="0"/>
                <wp:docPr id="1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D204A" w:rsidRPr="00C0261A" w:rsidTr="00E16AE5">
      <w:trPr>
        <w:cantSplit/>
        <w:trHeight w:val="527"/>
        <w:jc w:val="center"/>
      </w:trPr>
      <w:tc>
        <w:tcPr>
          <w:tcW w:w="1134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D204A" w:rsidRPr="00C0261A" w:rsidRDefault="001D204A" w:rsidP="00E16AE5">
          <w:pPr>
            <w:rPr>
              <w:sz w:val="28"/>
            </w:rPr>
          </w:pPr>
        </w:p>
      </w:tc>
      <w:tc>
        <w:tcPr>
          <w:tcW w:w="661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1D204A" w:rsidRPr="00C0261A" w:rsidRDefault="001D204A" w:rsidP="00E16AE5">
          <w:pPr>
            <w:jc w:val="center"/>
            <w:rPr>
              <w:b/>
              <w:sz w:val="20"/>
              <w:szCs w:val="20"/>
            </w:rPr>
          </w:pPr>
          <w:r w:rsidRPr="00C0261A">
            <w:rPr>
              <w:b/>
              <w:sz w:val="20"/>
              <w:szCs w:val="20"/>
            </w:rPr>
            <w:sym w:font="Wingdings" w:char="002A"/>
          </w:r>
          <w:r w:rsidRPr="00C0261A">
            <w:rPr>
              <w:b/>
              <w:sz w:val="20"/>
              <w:szCs w:val="20"/>
            </w:rPr>
            <w:t xml:space="preserve"> 2050 гр. Ихтиман, ул. </w:t>
          </w:r>
          <w:r>
            <w:rPr>
              <w:b/>
              <w:sz w:val="20"/>
              <w:szCs w:val="20"/>
            </w:rPr>
            <w:t>„</w:t>
          </w:r>
          <w:r w:rsidRPr="00C0261A">
            <w:rPr>
              <w:b/>
              <w:sz w:val="20"/>
              <w:szCs w:val="20"/>
            </w:rPr>
            <w:t>Цар Освободител</w:t>
          </w:r>
          <w:r>
            <w:rPr>
              <w:b/>
              <w:sz w:val="20"/>
              <w:szCs w:val="20"/>
            </w:rPr>
            <w:t>“</w:t>
          </w:r>
          <w:r w:rsidRPr="00C0261A">
            <w:rPr>
              <w:b/>
              <w:sz w:val="20"/>
              <w:szCs w:val="20"/>
            </w:rPr>
            <w:t xml:space="preserve"> № 123</w:t>
          </w:r>
        </w:p>
        <w:p w:rsidR="001D204A" w:rsidRPr="00C0261A" w:rsidRDefault="001D204A" w:rsidP="00E16AE5">
          <w:pPr>
            <w:jc w:val="center"/>
            <w:rPr>
              <w:b/>
              <w:i/>
              <w:sz w:val="20"/>
              <w:szCs w:val="20"/>
            </w:rPr>
          </w:pPr>
          <w:r w:rsidRPr="00C0261A">
            <w:rPr>
              <w:b/>
              <w:sz w:val="20"/>
              <w:szCs w:val="20"/>
            </w:rPr>
            <w:sym w:font="Wingdings" w:char="0028"/>
          </w:r>
          <w:r w:rsidRPr="00C0261A">
            <w:rPr>
              <w:b/>
              <w:sz w:val="20"/>
              <w:szCs w:val="20"/>
            </w:rPr>
            <w:t xml:space="preserve"> 0724 / 82381, </w:t>
          </w:r>
          <w:r w:rsidRPr="00C0261A">
            <w:rPr>
              <w:b/>
              <w:sz w:val="20"/>
              <w:szCs w:val="20"/>
            </w:rPr>
            <w:sym w:font="Wingdings 2" w:char="0037"/>
          </w:r>
          <w:r w:rsidRPr="00C0261A">
            <w:rPr>
              <w:b/>
              <w:sz w:val="20"/>
              <w:szCs w:val="20"/>
            </w:rPr>
            <w:t xml:space="preserve"> 0724 / 82550, obshtina_ihtiman@mail.bg</w:t>
          </w:r>
        </w:p>
      </w:tc>
      <w:tc>
        <w:tcPr>
          <w:tcW w:w="1792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D204A" w:rsidRPr="00C0261A" w:rsidRDefault="001D204A" w:rsidP="00E16AE5"/>
      </w:tc>
    </w:tr>
  </w:tbl>
  <w:p w:rsidR="001D204A" w:rsidRDefault="001D20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04A"/>
    <w:rsid w:val="00076A39"/>
    <w:rsid w:val="00094AE6"/>
    <w:rsid w:val="000D2F35"/>
    <w:rsid w:val="00110211"/>
    <w:rsid w:val="00127D7B"/>
    <w:rsid w:val="00167027"/>
    <w:rsid w:val="00173F27"/>
    <w:rsid w:val="00177D7B"/>
    <w:rsid w:val="001A35AC"/>
    <w:rsid w:val="001A3E2A"/>
    <w:rsid w:val="001D204A"/>
    <w:rsid w:val="00212717"/>
    <w:rsid w:val="002B652F"/>
    <w:rsid w:val="002E23E8"/>
    <w:rsid w:val="003146B4"/>
    <w:rsid w:val="003438B0"/>
    <w:rsid w:val="003925F7"/>
    <w:rsid w:val="00396322"/>
    <w:rsid w:val="003A2539"/>
    <w:rsid w:val="003E5306"/>
    <w:rsid w:val="004166A9"/>
    <w:rsid w:val="0042427D"/>
    <w:rsid w:val="00444219"/>
    <w:rsid w:val="004758AF"/>
    <w:rsid w:val="004804BD"/>
    <w:rsid w:val="005119CE"/>
    <w:rsid w:val="005205D8"/>
    <w:rsid w:val="00562B3B"/>
    <w:rsid w:val="005E3DE6"/>
    <w:rsid w:val="005E5C06"/>
    <w:rsid w:val="005F1D51"/>
    <w:rsid w:val="005F2C06"/>
    <w:rsid w:val="0066276C"/>
    <w:rsid w:val="006E7010"/>
    <w:rsid w:val="007B17BF"/>
    <w:rsid w:val="007E5D37"/>
    <w:rsid w:val="00882884"/>
    <w:rsid w:val="0088765B"/>
    <w:rsid w:val="008D0608"/>
    <w:rsid w:val="0094048D"/>
    <w:rsid w:val="0097268B"/>
    <w:rsid w:val="00984740"/>
    <w:rsid w:val="009B51D5"/>
    <w:rsid w:val="00A3124A"/>
    <w:rsid w:val="00AF6077"/>
    <w:rsid w:val="00B474F6"/>
    <w:rsid w:val="00B56968"/>
    <w:rsid w:val="00B750E2"/>
    <w:rsid w:val="00BA1CF5"/>
    <w:rsid w:val="00BC24F4"/>
    <w:rsid w:val="00BE7C0C"/>
    <w:rsid w:val="00C12ADA"/>
    <w:rsid w:val="00C425B2"/>
    <w:rsid w:val="00C734A0"/>
    <w:rsid w:val="00C8186A"/>
    <w:rsid w:val="00CC1BEE"/>
    <w:rsid w:val="00D43913"/>
    <w:rsid w:val="00D54479"/>
    <w:rsid w:val="00D66C99"/>
    <w:rsid w:val="00D9542F"/>
    <w:rsid w:val="00DD5084"/>
    <w:rsid w:val="00DF02F0"/>
    <w:rsid w:val="00DF0949"/>
    <w:rsid w:val="00E5251B"/>
    <w:rsid w:val="00E96662"/>
    <w:rsid w:val="00EC6DAD"/>
    <w:rsid w:val="00EE3191"/>
    <w:rsid w:val="00F17A77"/>
    <w:rsid w:val="00F26E5D"/>
    <w:rsid w:val="00F93E8B"/>
    <w:rsid w:val="00FB3A31"/>
    <w:rsid w:val="00FC07E1"/>
    <w:rsid w:val="00FC6321"/>
    <w:rsid w:val="00FC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8AFA"/>
  <w15:docId w15:val="{8DC10BDF-5076-4056-B056-FBE4596E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04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1D20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1D204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D20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20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Obshtina2</dc:creator>
  <cp:keywords/>
  <dc:description/>
  <cp:lastModifiedBy>Cvetelina</cp:lastModifiedBy>
  <cp:revision>33</cp:revision>
  <cp:lastPrinted>2021-01-05T13:42:00Z</cp:lastPrinted>
  <dcterms:created xsi:type="dcterms:W3CDTF">2017-03-10T07:14:00Z</dcterms:created>
  <dcterms:modified xsi:type="dcterms:W3CDTF">2021-02-22T12:27:00Z</dcterms:modified>
</cp:coreProperties>
</file>