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CA2B9B" w:rsidRPr="00CB7140" w:rsidTr="00AC6BA0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B9B" w:rsidRPr="00CB7140" w:rsidRDefault="00CA2B9B" w:rsidP="00AC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0B8103FF" wp14:editId="6F82F319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B9B" w:rsidRPr="00CB7140" w:rsidRDefault="00CA2B9B" w:rsidP="00AC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B9B" w:rsidRPr="00CB7140" w:rsidRDefault="00CA2B9B" w:rsidP="00AC6B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1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DB4FF65" wp14:editId="73B67C29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B9B" w:rsidRPr="00CB7140" w:rsidTr="00AC6BA0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2B9B" w:rsidRPr="00CB7140" w:rsidRDefault="00CA2B9B" w:rsidP="00AC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2B9B" w:rsidRPr="00CB7140" w:rsidRDefault="00CA2B9B" w:rsidP="00AC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CA2B9B" w:rsidRPr="00CB7140" w:rsidRDefault="00CA2B9B" w:rsidP="00AC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CB71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2B9B" w:rsidRPr="00CB7140" w:rsidRDefault="00CA2B9B" w:rsidP="00AC6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2B9B" w:rsidRDefault="00CA2B9B" w:rsidP="00CA2B9B">
      <w:pPr>
        <w:jc w:val="both"/>
        <w:rPr>
          <w:rFonts w:cstheme="minorHAnsi"/>
          <w:b/>
        </w:rPr>
      </w:pPr>
    </w:p>
    <w:p w:rsidR="00CA2B9B" w:rsidRPr="001E7F7D" w:rsidRDefault="00CA2B9B" w:rsidP="00CA2B9B">
      <w:pPr>
        <w:jc w:val="both"/>
        <w:rPr>
          <w:rFonts w:cstheme="minorHAnsi"/>
        </w:rPr>
      </w:pPr>
      <w:r w:rsidRPr="001E7F7D">
        <w:rPr>
          <w:rFonts w:cstheme="minorHAnsi"/>
          <w:b/>
        </w:rPr>
        <w:t>Срок  на  уведомлението  :</w:t>
      </w:r>
      <w:r>
        <w:rPr>
          <w:rFonts w:cstheme="minorHAnsi"/>
        </w:rPr>
        <w:t xml:space="preserve"> 14</w:t>
      </w:r>
      <w:r w:rsidRPr="001E7F7D">
        <w:rPr>
          <w:rFonts w:cstheme="minorHAnsi"/>
        </w:rPr>
        <w:t xml:space="preserve"> дни</w:t>
      </w:r>
    </w:p>
    <w:p w:rsidR="00CA2B9B" w:rsidRPr="001E7F7D" w:rsidRDefault="00CA2B9B" w:rsidP="00CA2B9B">
      <w:pPr>
        <w:jc w:val="both"/>
        <w:rPr>
          <w:rFonts w:cstheme="minorHAnsi"/>
        </w:rPr>
      </w:pPr>
      <w:r w:rsidRPr="001E7F7D">
        <w:rPr>
          <w:rFonts w:cstheme="minorHAnsi"/>
          <w:b/>
        </w:rPr>
        <w:t xml:space="preserve">Дата  на  </w:t>
      </w:r>
      <w:proofErr w:type="spellStart"/>
      <w:r w:rsidRPr="001E7F7D">
        <w:rPr>
          <w:rFonts w:cstheme="minorHAnsi"/>
          <w:b/>
        </w:rPr>
        <w:t>отпубликуване</w:t>
      </w:r>
      <w:proofErr w:type="spellEnd"/>
      <w:r w:rsidRPr="001E7F7D">
        <w:rPr>
          <w:rFonts w:cstheme="minorHAnsi"/>
          <w:b/>
        </w:rPr>
        <w:t xml:space="preserve">: </w:t>
      </w:r>
      <w:r>
        <w:rPr>
          <w:rFonts w:cstheme="minorHAnsi"/>
        </w:rPr>
        <w:t>17</w:t>
      </w:r>
      <w:r w:rsidRPr="001E7F7D">
        <w:rPr>
          <w:rFonts w:cstheme="minorHAnsi"/>
        </w:rPr>
        <w:t>.</w:t>
      </w:r>
      <w:r>
        <w:rPr>
          <w:rFonts w:cstheme="minorHAnsi"/>
        </w:rPr>
        <w:t>02</w:t>
      </w:r>
      <w:r w:rsidRPr="001E7F7D">
        <w:rPr>
          <w:rFonts w:cstheme="minorHAnsi"/>
        </w:rPr>
        <w:t>.2022г</w:t>
      </w:r>
    </w:p>
    <w:p w:rsidR="00CA2B9B" w:rsidRPr="001E7F7D" w:rsidRDefault="00CA2B9B" w:rsidP="00CA2B9B">
      <w:pPr>
        <w:jc w:val="both"/>
        <w:rPr>
          <w:rFonts w:cstheme="minorHAnsi"/>
          <w:b/>
        </w:rPr>
      </w:pPr>
      <w:r w:rsidRPr="001E7F7D">
        <w:rPr>
          <w:rFonts w:cstheme="minorHAnsi"/>
          <w:b/>
        </w:rPr>
        <w:t xml:space="preserve">До: ВСИЧКИ  ЗАИНТЕРЕСОВАНИ   </w:t>
      </w:r>
    </w:p>
    <w:p w:rsidR="00CA2B9B" w:rsidRPr="001E7F7D" w:rsidRDefault="00CA2B9B" w:rsidP="00CA2B9B">
      <w:pPr>
        <w:spacing w:after="0" w:line="276" w:lineRule="auto"/>
        <w:jc w:val="both"/>
        <w:rPr>
          <w:rFonts w:eastAsiaTheme="minorEastAsia" w:cstheme="minorHAnsi"/>
          <w:bCs/>
          <w:iCs/>
          <w:sz w:val="24"/>
          <w:szCs w:val="24"/>
          <w:lang w:eastAsia="bg-BG"/>
        </w:rPr>
      </w:pPr>
      <w:r w:rsidRPr="001E7F7D">
        <w:rPr>
          <w:rFonts w:cstheme="minorHAnsi"/>
          <w:b/>
        </w:rPr>
        <w:t xml:space="preserve">Документи: </w:t>
      </w:r>
      <w:r w:rsidRPr="00CA2B9B">
        <w:rPr>
          <w:rFonts w:eastAsiaTheme="minorEastAsia" w:cstheme="minorHAnsi"/>
          <w:bCs/>
          <w:iCs/>
          <w:sz w:val="24"/>
          <w:szCs w:val="24"/>
          <w:lang w:eastAsia="bg-BG"/>
        </w:rPr>
        <w:t>заявление с вх.</w:t>
      </w:r>
      <w:r w:rsidRPr="00596160">
        <w:rPr>
          <w:rFonts w:eastAsiaTheme="minorEastAsia" w:cstheme="minorHAnsi"/>
          <w:b/>
          <w:bCs/>
          <w:iCs/>
          <w:sz w:val="24"/>
          <w:szCs w:val="24"/>
          <w:lang w:eastAsia="bg-BG"/>
        </w:rPr>
        <w:t xml:space="preserve"> </w:t>
      </w:r>
      <w:r>
        <w:rPr>
          <w:rFonts w:eastAsiaTheme="minorEastAsia" w:cs="Tahoma"/>
          <w:bCs/>
          <w:iCs/>
          <w:sz w:val="24"/>
          <w:szCs w:val="24"/>
          <w:lang w:eastAsia="bg-BG"/>
        </w:rPr>
        <w:t>№</w:t>
      </w:r>
      <w:r w:rsidRPr="009E128F">
        <w:rPr>
          <w:rFonts w:eastAsiaTheme="minorEastAsia" w:cs="Tahoma"/>
          <w:bCs/>
          <w:iCs/>
          <w:sz w:val="24"/>
          <w:szCs w:val="24"/>
          <w:lang w:eastAsia="bg-BG"/>
        </w:rPr>
        <w:t xml:space="preserve">Гр-210/31.01.2022г. от Светослав </w:t>
      </w:r>
      <w:proofErr w:type="spellStart"/>
      <w:r w:rsidRPr="009E128F">
        <w:rPr>
          <w:rFonts w:eastAsiaTheme="minorEastAsia" w:cs="Tahoma"/>
          <w:bCs/>
          <w:iCs/>
          <w:sz w:val="24"/>
          <w:szCs w:val="24"/>
          <w:lang w:eastAsia="bg-BG"/>
        </w:rPr>
        <w:t>Юлианов</w:t>
      </w:r>
      <w:proofErr w:type="spellEnd"/>
      <w:r w:rsidRPr="009E128F">
        <w:rPr>
          <w:rFonts w:eastAsiaTheme="minorEastAsia" w:cs="Tahoma"/>
          <w:bCs/>
          <w:iCs/>
          <w:sz w:val="24"/>
          <w:szCs w:val="24"/>
          <w:lang w:eastAsia="bg-BG"/>
        </w:rPr>
        <w:t xml:space="preserve"> Величков и Генчо Енчев Ботев за изменение на ПУП-ИПЗ в обхват на поземлен имот с идентификатор 55600.59.44 по КККР за земл. с. Пауново ЕКАТТЕ 55600</w:t>
      </w:r>
    </w:p>
    <w:p w:rsidR="00CA2B9B" w:rsidRPr="001E7F7D" w:rsidRDefault="00CA2B9B" w:rsidP="00CA2B9B">
      <w:pPr>
        <w:jc w:val="both"/>
        <w:rPr>
          <w:rFonts w:cstheme="minorHAnsi"/>
        </w:rPr>
      </w:pPr>
      <w:r w:rsidRPr="001E7F7D">
        <w:rPr>
          <w:rFonts w:cstheme="minorHAnsi"/>
          <w:b/>
        </w:rPr>
        <w:t xml:space="preserve">Публикация на: </w:t>
      </w:r>
      <w:r w:rsidRPr="001E7F7D">
        <w:rPr>
          <w:rFonts w:cstheme="minorHAnsi"/>
        </w:rPr>
        <w:t>03.02.2022г.</w:t>
      </w:r>
    </w:p>
    <w:p w:rsidR="00CA2B9B" w:rsidRPr="00CA2B9B" w:rsidRDefault="00CA2B9B" w:rsidP="00CA2B9B">
      <w:pPr>
        <w:spacing w:after="0" w:line="240" w:lineRule="auto"/>
        <w:jc w:val="both"/>
        <w:rPr>
          <w:rFonts w:eastAsiaTheme="minorEastAsia" w:cs="Tahoma"/>
          <w:bCs/>
          <w:iCs/>
          <w:lang w:eastAsia="bg-BG"/>
        </w:rPr>
      </w:pPr>
      <w:r w:rsidRPr="00CA2B9B">
        <w:rPr>
          <w:rFonts w:cstheme="minorHAnsi"/>
          <w:b/>
        </w:rPr>
        <w:t xml:space="preserve">  </w:t>
      </w:r>
      <w:r w:rsidRPr="00CA2B9B">
        <w:rPr>
          <w:rFonts w:cstheme="minorHAnsi"/>
        </w:rPr>
        <w:t xml:space="preserve">На  основание §4 ,ал.2 от  ДР на  ЗУТ , </w:t>
      </w:r>
      <w:r w:rsidRPr="00CA2B9B">
        <w:rPr>
          <w:rFonts w:cstheme="minorHAnsi"/>
          <w:b/>
        </w:rPr>
        <w:t>Ви  уведомяваме</w:t>
      </w:r>
      <w:r w:rsidRPr="00CA2B9B">
        <w:rPr>
          <w:rFonts w:cstheme="minorHAnsi"/>
        </w:rPr>
        <w:t xml:space="preserve"> по чл.18а , ал.10  от  АПК  ;  чл.26 ,ал.1  от  АПК</w:t>
      </w:r>
      <w:r w:rsidRPr="00CA2B9B">
        <w:rPr>
          <w:rFonts w:cstheme="minorHAnsi"/>
          <w:b/>
        </w:rPr>
        <w:t xml:space="preserve"> </w:t>
      </w:r>
      <w:r w:rsidRPr="00CA2B9B">
        <w:rPr>
          <w:rFonts w:cstheme="minorHAnsi"/>
        </w:rPr>
        <w:t xml:space="preserve">и  във връзка с чл.128 , ал.3 от ЗУТ , че  е постъпило  </w:t>
      </w:r>
      <w:r w:rsidRPr="00CA2B9B">
        <w:rPr>
          <w:rFonts w:eastAsiaTheme="minorEastAsia" w:cstheme="minorHAnsi"/>
          <w:bCs/>
          <w:iCs/>
          <w:lang w:eastAsia="bg-BG"/>
        </w:rPr>
        <w:t>заявление с вх.</w:t>
      </w:r>
      <w:r w:rsidRPr="00CA2B9B">
        <w:rPr>
          <w:rFonts w:eastAsiaTheme="minorEastAsia" w:cs="Tahoma"/>
          <w:bCs/>
          <w:iCs/>
          <w:lang w:eastAsia="bg-BG"/>
        </w:rPr>
        <w:t xml:space="preserve"> </w:t>
      </w:r>
      <w:r w:rsidRPr="00CA2B9B">
        <w:rPr>
          <w:rFonts w:eastAsiaTheme="minorEastAsia" w:cs="Tahoma"/>
          <w:bCs/>
          <w:iCs/>
          <w:lang w:eastAsia="bg-BG"/>
        </w:rPr>
        <w:t xml:space="preserve">№Гр-210/31.01.2022г. </w:t>
      </w:r>
      <w:r w:rsidRPr="00CA2B9B">
        <w:rPr>
          <w:rFonts w:eastAsiaTheme="minorEastAsia" w:cs="Tahoma"/>
          <w:bCs/>
          <w:iCs/>
          <w:lang w:eastAsia="bg-BG"/>
        </w:rPr>
        <w:t xml:space="preserve"> за </w:t>
      </w:r>
      <w:r w:rsidRPr="00CA2B9B">
        <w:rPr>
          <w:rFonts w:eastAsiaTheme="minorEastAsia" w:cs="Tahoma"/>
          <w:bCs/>
          <w:iCs/>
          <w:lang w:eastAsia="bg-BG"/>
        </w:rPr>
        <w:t>ПУП-ИРЗ /изменение на план за застрояване/</w:t>
      </w:r>
      <w:r w:rsidRPr="00CA2B9B">
        <w:rPr>
          <w:rFonts w:eastAsiaTheme="minorEastAsia" w:cs="Tahoma"/>
          <w:bCs/>
          <w:iCs/>
          <w:color w:val="FF0000"/>
          <w:lang w:eastAsia="bg-BG"/>
        </w:rPr>
        <w:t xml:space="preserve"> </w:t>
      </w:r>
      <w:r w:rsidRPr="00CA2B9B">
        <w:rPr>
          <w:rFonts w:eastAsiaTheme="minorEastAsia" w:cs="Tahoma"/>
          <w:bCs/>
          <w:iCs/>
          <w:lang w:eastAsia="bg-BG"/>
        </w:rPr>
        <w:t>в обхват на поземлен имот с идентификатор 55600.59.44 по КККР за земл. с. Пауново ЕКАТТЕ 55600 с площ от 2.001дка</w:t>
      </w:r>
      <w:r w:rsidRPr="00CA2B9B">
        <w:rPr>
          <w:rFonts w:eastAsia="Times New Roman" w:cs="Times New Roman"/>
          <w:color w:val="000000"/>
          <w:lang w:eastAsia="bg-BG"/>
        </w:rPr>
        <w:t xml:space="preserve">. </w:t>
      </w:r>
      <w:r w:rsidRPr="00CA2B9B">
        <w:rPr>
          <w:rFonts w:eastAsia="Times New Roman" w:cs="Tahoma"/>
          <w:color w:val="000000"/>
          <w:lang w:eastAsia="bg-BG"/>
        </w:rPr>
        <w:t>ПИ 55600.59.44 се разделя на два поземлени имота с равна площ и проектни идентификатори 55600.59.67 и 55600.59.68, като за тях се запазва установеното отреждане „за жилищно строителство”. Проектните идентификатори са официално предоставени от СГКК София област чрез КАИС със заявление № 01365957/05.07.2021г.</w:t>
      </w:r>
    </w:p>
    <w:p w:rsidR="00CA2B9B" w:rsidRPr="00CA2B9B" w:rsidRDefault="00CA2B9B" w:rsidP="00CA2B9B">
      <w:pPr>
        <w:spacing w:after="5" w:line="269" w:lineRule="auto"/>
        <w:ind w:right="47"/>
        <w:jc w:val="both"/>
        <w:rPr>
          <w:rFonts w:eastAsia="Times New Roman" w:cs="Tahoma"/>
          <w:color w:val="000000"/>
          <w:sz w:val="24"/>
          <w:szCs w:val="24"/>
          <w:lang w:eastAsia="bg-BG"/>
        </w:rPr>
      </w:pPr>
      <w:r w:rsidRPr="00CA2B9B">
        <w:rPr>
          <w:rFonts w:eastAsia="Times New Roman" w:cs="Tahoma"/>
          <w:color w:val="000000"/>
          <w:sz w:val="24"/>
          <w:szCs w:val="24"/>
          <w:lang w:eastAsia="bg-BG"/>
        </w:rPr>
        <w:t>За захранване на имотите с ток и вода ще се използват партидите на съседните имоти 55600.59.64 и 55600.59.65 , собственост на същите възложители, за които има сключени договори със съответните дружества. Запазва се установената устройст</w:t>
      </w:r>
      <w:r>
        <w:rPr>
          <w:rFonts w:eastAsia="Times New Roman" w:cs="Tahoma"/>
          <w:color w:val="000000"/>
          <w:sz w:val="24"/>
          <w:szCs w:val="24"/>
          <w:lang w:eastAsia="bg-BG"/>
        </w:rPr>
        <w:t>в</w:t>
      </w:r>
      <w:r w:rsidRPr="00CA2B9B">
        <w:rPr>
          <w:rFonts w:eastAsia="Times New Roman" w:cs="Tahoma"/>
          <w:color w:val="000000"/>
          <w:sz w:val="24"/>
          <w:szCs w:val="24"/>
          <w:lang w:eastAsia="bg-BG"/>
        </w:rPr>
        <w:t>ена зона Жм - за ниско жилищно застрояване - със следните устройствени показатели: начин на застрояване - свободно; характер на застрояване - ниско, до 10 м; максимална плътност на застрояване - 4096; максимална интензивност на застрояване - 1,2;минимална озеленена площ - 40 %; Разположението на осн</w:t>
      </w:r>
      <w:r>
        <w:rPr>
          <w:rFonts w:eastAsia="Times New Roman" w:cs="Tahoma"/>
          <w:color w:val="000000"/>
          <w:sz w:val="24"/>
          <w:szCs w:val="24"/>
          <w:lang w:eastAsia="bg-BG"/>
        </w:rPr>
        <w:t>овното застроява</w:t>
      </w:r>
      <w:r w:rsidRPr="00CA2B9B">
        <w:rPr>
          <w:rFonts w:eastAsia="Times New Roman" w:cs="Tahoma"/>
          <w:color w:val="000000"/>
          <w:sz w:val="24"/>
          <w:szCs w:val="24"/>
          <w:lang w:eastAsia="bg-BG"/>
        </w:rPr>
        <w:t>не е определено с ограничителни линии на застрояване.</w:t>
      </w:r>
    </w:p>
    <w:p w:rsidR="00CA2B9B" w:rsidRPr="00CA2B9B" w:rsidRDefault="00CA2B9B" w:rsidP="00CA2B9B">
      <w:pPr>
        <w:spacing w:after="0" w:line="276" w:lineRule="auto"/>
        <w:jc w:val="both"/>
        <w:rPr>
          <w:rFonts w:eastAsiaTheme="minorEastAsia" w:cstheme="minorHAnsi"/>
          <w:bCs/>
          <w:iCs/>
          <w:sz w:val="24"/>
          <w:szCs w:val="24"/>
          <w:lang w:eastAsia="bg-BG"/>
        </w:rPr>
      </w:pPr>
      <w:r w:rsidRPr="001E7F7D">
        <w:rPr>
          <w:rFonts w:cstheme="minorHAnsi"/>
        </w:rPr>
        <w:t xml:space="preserve">    На  основание чл.18а ,</w:t>
      </w:r>
      <w:r>
        <w:rPr>
          <w:rFonts w:cstheme="minorHAnsi"/>
        </w:rPr>
        <w:t xml:space="preserve"> </w:t>
      </w:r>
      <w:r w:rsidRPr="001E7F7D">
        <w:rPr>
          <w:rFonts w:cstheme="minorHAnsi"/>
        </w:rPr>
        <w:t>ал</w:t>
      </w:r>
      <w:r>
        <w:rPr>
          <w:rFonts w:cstheme="minorHAnsi"/>
        </w:rPr>
        <w:t>.</w:t>
      </w:r>
      <w:r w:rsidRPr="001E7F7D">
        <w:rPr>
          <w:rFonts w:cstheme="minorHAnsi"/>
        </w:rPr>
        <w:t xml:space="preserve">10  от  АПК   </w:t>
      </w:r>
      <w:r>
        <w:rPr>
          <w:rFonts w:cstheme="minorHAnsi"/>
        </w:rPr>
        <w:t>, в  14</w:t>
      </w:r>
      <w:r w:rsidRPr="001E7F7D">
        <w:rPr>
          <w:rFonts w:cstheme="minorHAnsi"/>
        </w:rPr>
        <w:t>-дневен срок от  залепване  на  уведомлението  на  таблото  в  община Ихтиман  ,</w:t>
      </w:r>
      <w:r>
        <w:rPr>
          <w:rFonts w:cstheme="minorHAnsi"/>
        </w:rPr>
        <w:t xml:space="preserve"> </w:t>
      </w:r>
      <w:r w:rsidRPr="001E7F7D">
        <w:rPr>
          <w:rFonts w:cstheme="minorHAnsi"/>
        </w:rPr>
        <w:t xml:space="preserve">на  таблото  в  сградата  на  техническа  служба  , на  таблото  в  сградата  на  </w:t>
      </w:r>
      <w:r>
        <w:rPr>
          <w:rFonts w:cstheme="minorHAnsi"/>
        </w:rPr>
        <w:t xml:space="preserve">с. Пауново </w:t>
      </w:r>
      <w:r w:rsidRPr="001E7F7D">
        <w:rPr>
          <w:rFonts w:cstheme="minorHAnsi"/>
        </w:rPr>
        <w:t>, Ви  се  предоставя  възможност  в  приемно  време  :</w:t>
      </w:r>
      <w:r>
        <w:rPr>
          <w:rFonts w:cstheme="minorHAnsi"/>
        </w:rPr>
        <w:t xml:space="preserve"> </w:t>
      </w:r>
      <w:r w:rsidRPr="001E7F7D">
        <w:rPr>
          <w:rFonts w:cstheme="minorHAnsi"/>
        </w:rPr>
        <w:t xml:space="preserve">понеделник  и  четвъртък  от 09,00ч  до  12,00часа  и  от  13,00ч  до  16,00ч  да  се  запознаете  с  изработения  проект  на  </w:t>
      </w:r>
      <w:r w:rsidRPr="001E7F7D">
        <w:rPr>
          <w:rFonts w:eastAsiaTheme="minorEastAsia" w:cstheme="minorHAnsi"/>
          <w:bCs/>
          <w:iCs/>
          <w:sz w:val="24"/>
          <w:szCs w:val="24"/>
          <w:lang w:eastAsia="bg-BG"/>
        </w:rPr>
        <w:t>ПУП-ИРЗ</w:t>
      </w:r>
      <w:r>
        <w:rPr>
          <w:rFonts w:eastAsiaTheme="minorEastAsia" w:cstheme="minorHAnsi"/>
          <w:bCs/>
          <w:iCs/>
          <w:sz w:val="24"/>
          <w:szCs w:val="24"/>
          <w:lang w:eastAsia="bg-BG"/>
        </w:rPr>
        <w:t xml:space="preserve">. </w:t>
      </w:r>
      <w:r w:rsidRPr="001E7F7D">
        <w:rPr>
          <w:rFonts w:cstheme="minorHAnsi"/>
        </w:rPr>
        <w:t>Възражения  можете  да  подадете  до  общинската  администрация  на  община Ихтиман  на  адрес  - гр. Ихтиман  ,</w:t>
      </w:r>
      <w:r>
        <w:rPr>
          <w:rFonts w:cstheme="minorHAnsi"/>
        </w:rPr>
        <w:t xml:space="preserve"> </w:t>
      </w:r>
      <w:r w:rsidRPr="001E7F7D">
        <w:rPr>
          <w:rFonts w:cstheme="minorHAnsi"/>
        </w:rPr>
        <w:t>ул.</w:t>
      </w:r>
      <w:r>
        <w:rPr>
          <w:rFonts w:cstheme="minorHAnsi"/>
        </w:rPr>
        <w:t xml:space="preserve"> </w:t>
      </w:r>
      <w:r w:rsidRPr="001E7F7D">
        <w:rPr>
          <w:rFonts w:cstheme="minorHAnsi"/>
        </w:rPr>
        <w:t xml:space="preserve">”Цар Освободител” №123 в  </w:t>
      </w:r>
      <w:r>
        <w:rPr>
          <w:rFonts w:cstheme="minorHAnsi"/>
        </w:rPr>
        <w:t xml:space="preserve">14 </w:t>
      </w:r>
      <w:r w:rsidRPr="001E7F7D">
        <w:rPr>
          <w:rFonts w:cstheme="minorHAnsi"/>
        </w:rPr>
        <w:t>дневен  срок  от  датата  на  уведомяването.</w:t>
      </w:r>
      <w:r>
        <w:rPr>
          <w:rFonts w:cstheme="minorHAnsi"/>
        </w:rPr>
        <w:t xml:space="preserve"> </w:t>
      </w:r>
      <w:r w:rsidRPr="001E7F7D">
        <w:rPr>
          <w:rFonts w:cstheme="minorHAnsi"/>
        </w:rPr>
        <w:t xml:space="preserve">При  </w:t>
      </w:r>
      <w:proofErr w:type="spellStart"/>
      <w:r w:rsidRPr="001E7F7D">
        <w:rPr>
          <w:rFonts w:cstheme="minorHAnsi"/>
        </w:rPr>
        <w:t>непредставяне</w:t>
      </w:r>
      <w:proofErr w:type="spellEnd"/>
      <w:r w:rsidRPr="001E7F7D">
        <w:rPr>
          <w:rFonts w:cstheme="minorHAnsi"/>
        </w:rPr>
        <w:t xml:space="preserve">  в  предвидения  срок  на  писмени  доказателства  , удостоверяващи  други  факти  и  обстоятелства,  ,р</w:t>
      </w:r>
      <w:bookmarkStart w:id="0" w:name="_GoBack"/>
      <w:bookmarkEnd w:id="0"/>
      <w:r w:rsidRPr="001E7F7D">
        <w:rPr>
          <w:rFonts w:cstheme="minorHAnsi"/>
        </w:rPr>
        <w:t>азлични от  приложените  към  преписката  ,ще  се  продължи  процедурата .</w:t>
      </w:r>
    </w:p>
    <w:p w:rsidR="00CA2B9B" w:rsidRPr="001E7F7D" w:rsidRDefault="00CA2B9B" w:rsidP="00CA2B9B">
      <w:pPr>
        <w:spacing w:after="120"/>
        <w:jc w:val="both"/>
        <w:rPr>
          <w:rFonts w:cstheme="minorHAnsi"/>
        </w:rPr>
      </w:pPr>
      <w:r w:rsidRPr="001E7F7D">
        <w:rPr>
          <w:rFonts w:cstheme="minorHAnsi"/>
        </w:rPr>
        <w:t>Дата  на  поставяне  на  таблото  в  сградата  на  община Ихтиман :03.02.2022г</w:t>
      </w:r>
    </w:p>
    <w:p w:rsidR="00CA2B9B" w:rsidRDefault="00CA2B9B" w:rsidP="00CA2B9B">
      <w:pPr>
        <w:spacing w:after="120"/>
        <w:jc w:val="both"/>
        <w:rPr>
          <w:rFonts w:cstheme="minorHAnsi"/>
        </w:rPr>
      </w:pPr>
      <w:r w:rsidRPr="001E7F7D">
        <w:rPr>
          <w:rFonts w:cstheme="minorHAnsi"/>
        </w:rPr>
        <w:t>Дата  на  поставяне  на  таблото  в  сградата  на  техническа  служба : 03.02.2022г</w:t>
      </w:r>
    </w:p>
    <w:p w:rsidR="00CA2B9B" w:rsidRPr="001E7F7D" w:rsidRDefault="00CA2B9B" w:rsidP="00CA2B9B">
      <w:pPr>
        <w:spacing w:after="120"/>
        <w:jc w:val="both"/>
        <w:rPr>
          <w:rFonts w:cstheme="minorHAnsi"/>
        </w:rPr>
      </w:pPr>
      <w:r w:rsidRPr="001E7F7D">
        <w:rPr>
          <w:rFonts w:cstheme="minorHAnsi"/>
        </w:rPr>
        <w:t>Дата  на  поставяне  на  таблото</w:t>
      </w:r>
      <w:r>
        <w:rPr>
          <w:rFonts w:cstheme="minorHAnsi"/>
        </w:rPr>
        <w:t xml:space="preserve"> в  с</w:t>
      </w:r>
      <w:r>
        <w:rPr>
          <w:rFonts w:cstheme="minorHAnsi"/>
        </w:rPr>
        <w:t>г</w:t>
      </w:r>
      <w:r>
        <w:rPr>
          <w:rFonts w:cstheme="minorHAnsi"/>
        </w:rPr>
        <w:t>радата на с. Пауново</w:t>
      </w:r>
      <w:r w:rsidRPr="001E7F7D">
        <w:rPr>
          <w:rFonts w:cstheme="minorHAnsi"/>
        </w:rPr>
        <w:t xml:space="preserve"> : 03.02.2022г</w:t>
      </w:r>
    </w:p>
    <w:p w:rsidR="00CA2B9B" w:rsidRPr="005E354A" w:rsidRDefault="00CA2B9B" w:rsidP="00CA2B9B">
      <w:pPr>
        <w:spacing w:after="120"/>
        <w:jc w:val="both"/>
        <w:rPr>
          <w:rFonts w:cstheme="minorHAnsi"/>
        </w:rPr>
      </w:pPr>
      <w:r w:rsidRPr="001E7F7D">
        <w:rPr>
          <w:rFonts w:cstheme="minorHAnsi"/>
        </w:rPr>
        <w:t>Дата  на  публикуване  на  електронната  страница  на  община Ихтиман : 03.02.2022г</w:t>
      </w:r>
      <w:r>
        <w:rPr>
          <w:rFonts w:cstheme="minorHAnsi"/>
        </w:rPr>
        <w:t>.</w:t>
      </w:r>
    </w:p>
    <w:p w:rsidR="00CA2B9B" w:rsidRPr="001E7F7D" w:rsidRDefault="00CA2B9B" w:rsidP="00CA2B9B">
      <w:pPr>
        <w:spacing w:after="120"/>
        <w:jc w:val="both"/>
        <w:rPr>
          <w:rFonts w:cstheme="minorHAnsi"/>
        </w:rPr>
      </w:pPr>
      <w:r w:rsidRPr="001E7F7D">
        <w:rPr>
          <w:rFonts w:cstheme="minorHAnsi"/>
        </w:rPr>
        <w:t>Дат</w:t>
      </w:r>
      <w:r>
        <w:rPr>
          <w:rFonts w:cstheme="minorHAnsi"/>
        </w:rPr>
        <w:t>а  на  сваляне  от  таблата : 17.02</w:t>
      </w:r>
      <w:r w:rsidRPr="001E7F7D">
        <w:rPr>
          <w:rFonts w:cstheme="minorHAnsi"/>
        </w:rPr>
        <w:t>.2022г.</w:t>
      </w:r>
    </w:p>
    <w:p w:rsidR="00C66687" w:rsidRDefault="00C66687"/>
    <w:sectPr w:rsidR="00C66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A3"/>
    <w:rsid w:val="00C560A3"/>
    <w:rsid w:val="00C66687"/>
    <w:rsid w:val="00C964F0"/>
    <w:rsid w:val="00C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643AF"/>
  <w15:chartTrackingRefBased/>
  <w15:docId w15:val="{C6341EEE-3A52-42CE-9ADF-4C7E231A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dcterms:created xsi:type="dcterms:W3CDTF">2022-02-02T12:23:00Z</dcterms:created>
  <dcterms:modified xsi:type="dcterms:W3CDTF">2022-02-02T12:29:00Z</dcterms:modified>
</cp:coreProperties>
</file>