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4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CB7140" w:rsidRPr="00CB7140" w:rsidTr="00E90175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140" w:rsidRPr="00CB7140" w:rsidRDefault="00CB7140" w:rsidP="00E9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7140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bg-BG"/>
              </w:rPr>
              <w:drawing>
                <wp:inline distT="0" distB="0" distL="0" distR="0" wp14:anchorId="316F7059" wp14:editId="1B35CA72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140" w:rsidRPr="00CB7140" w:rsidRDefault="00CB7140" w:rsidP="00E9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140" w:rsidRPr="00CB7140" w:rsidRDefault="00CB7140" w:rsidP="00E90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9A42F28" wp14:editId="2AB21721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140" w:rsidRPr="00CB7140" w:rsidTr="00E90175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140" w:rsidRPr="00CB7140" w:rsidRDefault="00CB7140" w:rsidP="00E9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140" w:rsidRPr="00CB7140" w:rsidRDefault="00CB7140" w:rsidP="00E9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CB7140" w:rsidRPr="00CB7140" w:rsidRDefault="00CB7140" w:rsidP="00E9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140" w:rsidRPr="00CB7140" w:rsidRDefault="00CB7140" w:rsidP="00E9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6CA4" w:rsidRDefault="000F6CA4" w:rsidP="0012631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1B2" w:rsidRDefault="008371B2" w:rsidP="0012631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7140" w:rsidRPr="00CB7140" w:rsidRDefault="00CB7140" w:rsidP="001263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140">
        <w:rPr>
          <w:rFonts w:ascii="Times New Roman" w:eastAsia="Times New Roman" w:hAnsi="Times New Roman" w:cs="Times New Roman"/>
          <w:b/>
          <w:sz w:val="28"/>
          <w:szCs w:val="28"/>
        </w:rPr>
        <w:t>З  А  П  О  В  Е  Д</w:t>
      </w:r>
    </w:p>
    <w:p w:rsidR="00CB7140" w:rsidRPr="00CB7140" w:rsidRDefault="00CB7140" w:rsidP="0012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140" w:rsidRPr="00D44EFB" w:rsidRDefault="00D44EFB" w:rsidP="0012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EFB">
        <w:rPr>
          <w:rFonts w:ascii="Times New Roman" w:eastAsia="Times New Roman" w:hAnsi="Times New Roman" w:cs="Times New Roman"/>
          <w:b/>
          <w:sz w:val="24"/>
          <w:szCs w:val="24"/>
        </w:rPr>
        <w:t>№501/18</w:t>
      </w:r>
      <w:r w:rsidR="00CB7140" w:rsidRPr="00D44EF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44E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04.</w:t>
      </w:r>
      <w:r w:rsidR="00CB7140" w:rsidRPr="00D44EFB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E35B1F" w:rsidRPr="00D44EF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B7140" w:rsidRPr="00D44EFB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bookmarkStart w:id="0" w:name="_GoBack"/>
      <w:bookmarkEnd w:id="0"/>
    </w:p>
    <w:p w:rsidR="00CB7140" w:rsidRPr="00103166" w:rsidRDefault="00CB7140" w:rsidP="00126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B7140" w:rsidRPr="006B49DE" w:rsidRDefault="00CB7140" w:rsidP="006B49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9DE">
        <w:rPr>
          <w:rFonts w:ascii="Times New Roman" w:eastAsia="Times New Roman" w:hAnsi="Times New Roman" w:cs="Times New Roman"/>
          <w:sz w:val="24"/>
          <w:szCs w:val="24"/>
        </w:rPr>
        <w:t xml:space="preserve">Във връзка с образувана административна преписка по повод постъпило </w:t>
      </w:r>
      <w:r w:rsidRPr="006B49D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заявление</w:t>
      </w:r>
      <w:r w:rsidR="006B49DE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 xml:space="preserve">        </w:t>
      </w:r>
      <w:r w:rsidRPr="006B49D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6B49DE" w:rsidRPr="006B49D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вх.</w:t>
      </w:r>
      <w:r w:rsidR="006B49DE" w:rsidRPr="006B49DE">
        <w:rPr>
          <w:rFonts w:ascii="Times New Roman" w:eastAsiaTheme="minorEastAsia" w:hAnsi="Times New Roman" w:cs="Times New Roman"/>
          <w:bCs/>
          <w:iCs/>
          <w:color w:val="FF0000"/>
          <w:sz w:val="24"/>
          <w:szCs w:val="24"/>
          <w:lang w:eastAsia="bg-BG"/>
        </w:rPr>
        <w:t xml:space="preserve"> </w:t>
      </w:r>
      <w:r w:rsidR="006B49DE" w:rsidRPr="006B49D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№ Гр-801/30.03.2022г.</w:t>
      </w:r>
      <w:r w:rsidR="006B49DE" w:rsidRPr="006B49DE">
        <w:rPr>
          <w:rFonts w:ascii="Times New Roman" w:eastAsiaTheme="minorEastAsia" w:hAnsi="Times New Roman" w:cs="Times New Roman"/>
          <w:bCs/>
          <w:iCs/>
          <w:color w:val="FF0000"/>
          <w:sz w:val="24"/>
          <w:szCs w:val="24"/>
          <w:lang w:eastAsia="bg-BG"/>
        </w:rPr>
        <w:t xml:space="preserve"> 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r w:rsidR="006B49DE" w:rsidRPr="006B49D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Николай Ангелов Иванов и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Виктор Емилов Кавалето</w:t>
      </w:r>
      <w:r w:rsidR="006B49DE" w:rsidRPr="006B49D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чрез пълномощник  Петко Казанлънклиев</w:t>
      </w:r>
      <w:r w:rsidR="00177A4D" w:rsidRPr="006B49D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8371B2" w:rsidRPr="006B49DE">
        <w:rPr>
          <w:rFonts w:ascii="Times New Roman" w:hAnsi="Times New Roman" w:cs="Times New Roman"/>
          <w:sz w:val="24"/>
          <w:szCs w:val="24"/>
        </w:rPr>
        <w:t xml:space="preserve">за одобряване </w:t>
      </w:r>
      <w:r w:rsidR="0012689B" w:rsidRPr="006B49DE">
        <w:rPr>
          <w:rFonts w:ascii="Times New Roman" w:hAnsi="Times New Roman" w:cs="Times New Roman"/>
          <w:sz w:val="24"/>
          <w:szCs w:val="24"/>
        </w:rPr>
        <w:t xml:space="preserve">на ПУП-ПРЗ 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обхвата на поземлен имот с идентификатор 10029.549.17, м-т "Селището", с. Полиовци по КККР на з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eastAsia="bg-BG"/>
        </w:rPr>
        <w:noBreakHyphen/>
        <w:t>ще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eastAsia="bg-BG"/>
        </w:rPr>
        <w:t>с.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eastAsia="bg-BG"/>
        </w:rPr>
        <w:t>Вакарел,</w:t>
      </w:r>
      <w:r w:rsidR="006B49D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eastAsia="bg-BG"/>
        </w:rPr>
        <w:t>EKATTE 10029, общ. Ихтиман</w:t>
      </w:r>
      <w:r w:rsidR="00177A4D" w:rsidRPr="006B49DE">
        <w:rPr>
          <w:rFonts w:ascii="Times New Roman" w:eastAsia="Times New Roman" w:hAnsi="Times New Roman" w:cs="Times New Roman"/>
          <w:sz w:val="24"/>
          <w:szCs w:val="24"/>
        </w:rPr>
        <w:t xml:space="preserve">, обл. София </w:t>
      </w:r>
      <w:r w:rsidRPr="006B49DE">
        <w:rPr>
          <w:rFonts w:ascii="Times New Roman" w:eastAsia="Times New Roman" w:hAnsi="Times New Roman" w:cs="Times New Roman"/>
          <w:sz w:val="24"/>
          <w:szCs w:val="24"/>
        </w:rPr>
        <w:t xml:space="preserve">и след като се запознах с нея, установих следното: </w:t>
      </w:r>
    </w:p>
    <w:p w:rsidR="00177A4D" w:rsidRPr="006B49DE" w:rsidRDefault="00CB7140" w:rsidP="006B49D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6B49DE">
        <w:rPr>
          <w:rFonts w:ascii="Times New Roman" w:eastAsia="Times New Roman" w:hAnsi="Times New Roman" w:cs="Times New Roman"/>
          <w:sz w:val="24"/>
          <w:szCs w:val="24"/>
        </w:rPr>
        <w:t xml:space="preserve">Настоящият проект е изработен на основание </w:t>
      </w:r>
      <w:r w:rsidR="00103166" w:rsidRPr="006B49DE">
        <w:rPr>
          <w:rFonts w:ascii="Times New Roman" w:hAnsi="Times New Roman" w:cs="Times New Roman"/>
          <w:sz w:val="24"/>
          <w:szCs w:val="24"/>
        </w:rPr>
        <w:t xml:space="preserve">Закона за устройство на територията, Наредба </w:t>
      </w:r>
      <w:r w:rsidR="00103166" w:rsidRPr="006B49D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№ 7 от 22 декември 2003г. за правила и нормативи за устройство на отделните видове територии и устройствени зони и Наредба № 8 от 14 юни 2001г. за обема и съдържанието на устройствените планове</w:t>
      </w:r>
      <w:r w:rsidR="000A35F1" w:rsidRPr="006B49DE">
        <w:rPr>
          <w:rFonts w:ascii="Times New Roman" w:eastAsia="Times New Roman" w:hAnsi="Times New Roman" w:cs="Times New Roman"/>
          <w:sz w:val="24"/>
          <w:szCs w:val="24"/>
        </w:rPr>
        <w:t xml:space="preserve"> и представени</w:t>
      </w:r>
      <w:r w:rsidR="00103166" w:rsidRPr="006B49D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177A4D" w:rsidRPr="006B49D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нот</w:t>
      </w:r>
      <w:r w:rsidR="00554E1B" w:rsidRPr="006B49D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ариален</w:t>
      </w:r>
      <w:r w:rsidR="00177A4D" w:rsidRPr="006B49D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6B49DE" w:rsidRPr="006B49D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акт.№ 125, т.</w:t>
      </w:r>
      <w:r w:rsidR="006B49DE" w:rsidRPr="006B49DE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>I</w:t>
      </w:r>
      <w:r w:rsidR="006B49DE" w:rsidRPr="006B49D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, рег.№939, дело №112/2021г. , становища от  ЧЕЗ,</w:t>
      </w:r>
      <w:r w:rsidR="006B49DE" w:rsidRPr="006B49DE">
        <w:rPr>
          <w:rFonts w:ascii="Times New Roman" w:eastAsiaTheme="minorEastAsia" w:hAnsi="Times New Roman" w:cs="Times New Roman"/>
          <w:bCs/>
          <w:iCs/>
          <w:color w:val="FF0000"/>
          <w:sz w:val="24"/>
          <w:szCs w:val="24"/>
          <w:lang w:eastAsia="bg-BG"/>
        </w:rPr>
        <w:t xml:space="preserve"> </w:t>
      </w:r>
      <w:r w:rsidR="006B49DE" w:rsidRPr="006B49D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ВиК, БД , </w:t>
      </w:r>
      <w:r w:rsidR="006B49DE" w:rsidRPr="006B49DE">
        <w:rPr>
          <w:rFonts w:ascii="Times New Roman" w:eastAsiaTheme="minorEastAsia" w:hAnsi="Times New Roman" w:cs="Times New Roman"/>
          <w:bCs/>
          <w:iCs/>
          <w:color w:val="FF0000"/>
          <w:sz w:val="24"/>
          <w:szCs w:val="24"/>
          <w:lang w:eastAsia="bg-BG"/>
        </w:rPr>
        <w:t xml:space="preserve"> </w:t>
      </w:r>
      <w:r w:rsidR="006B49DE" w:rsidRPr="006B49D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РИОСВ</w:t>
      </w:r>
      <w:r w:rsidR="006B49DE" w:rsidRPr="006B49DE">
        <w:rPr>
          <w:rFonts w:ascii="Times New Roman" w:eastAsiaTheme="minorEastAsia" w:hAnsi="Times New Roman" w:cs="Times New Roman"/>
          <w:bCs/>
          <w:iCs/>
          <w:color w:val="FF0000"/>
          <w:sz w:val="24"/>
          <w:szCs w:val="24"/>
          <w:lang w:eastAsia="bg-BG"/>
        </w:rPr>
        <w:t xml:space="preserve"> </w:t>
      </w:r>
      <w:r w:rsidR="006B49DE" w:rsidRPr="006B49D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, у-ние за приемане на проект за изменение на КККР №25-366283-16.12.2021г</w:t>
      </w:r>
      <w:r w:rsidR="006B49DE" w:rsidRPr="006B49DE">
        <w:rPr>
          <w:rFonts w:ascii="Times New Roman" w:eastAsiaTheme="minorEastAsia" w:hAnsi="Times New Roman" w:cs="Times New Roman"/>
          <w:bCs/>
          <w:iCs/>
          <w:color w:val="FF0000"/>
          <w:sz w:val="24"/>
          <w:szCs w:val="24"/>
          <w:lang w:eastAsia="bg-BG"/>
        </w:rPr>
        <w:t xml:space="preserve">. </w:t>
      </w:r>
      <w:r w:rsidR="006B49DE" w:rsidRPr="006B49D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Проект</w:t>
      </w:r>
      <w:r w:rsidR="006B49D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ът</w:t>
      </w:r>
      <w:r w:rsidR="006B49DE" w:rsidRPr="006B49D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е</w:t>
      </w:r>
      <w:r w:rsidR="006B49D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разработен съгласно чл.135</w:t>
      </w:r>
      <w:r w:rsidR="006B49DE" w:rsidRPr="006B49D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, ал.2 от ЗУТ и </w:t>
      </w:r>
      <w:r w:rsidR="006B49DE" w:rsidRPr="006B49DE">
        <w:rPr>
          <w:rFonts w:ascii="Times New Roman" w:hAnsi="Times New Roman" w:cs="Times New Roman"/>
          <w:sz w:val="24"/>
          <w:szCs w:val="24"/>
        </w:rPr>
        <w:t>заповед №1674/01.11.2021 г. на кмета на Община Ихтиман</w:t>
      </w:r>
      <w:r w:rsidR="00177A4D" w:rsidRPr="006B49D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.</w:t>
      </w:r>
    </w:p>
    <w:p w:rsidR="00CB7140" w:rsidRPr="006B49DE" w:rsidRDefault="00CB7140" w:rsidP="006B49D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6B49DE">
        <w:rPr>
          <w:rFonts w:ascii="Times New Roman" w:eastAsia="Times New Roman" w:hAnsi="Times New Roman" w:cs="Times New Roman"/>
          <w:sz w:val="24"/>
          <w:szCs w:val="24"/>
        </w:rPr>
        <w:t>Проектът е разгледан от Общински експертен съвет по устройство на територията и е приет с Решение на ОЕСУТ, протокол  №</w:t>
      </w:r>
      <w:r w:rsidR="006C0815" w:rsidRPr="006B4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7A4D" w:rsidRPr="006B49D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B49D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77A4D" w:rsidRPr="006B49DE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6B49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7A4D" w:rsidRPr="006B49DE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6B49D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77A4D" w:rsidRPr="006B49D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B49DE">
        <w:rPr>
          <w:rFonts w:ascii="Times New Roman" w:eastAsia="Times New Roman" w:hAnsi="Times New Roman" w:cs="Times New Roman"/>
          <w:sz w:val="24"/>
          <w:szCs w:val="24"/>
        </w:rPr>
        <w:t xml:space="preserve">г., заключение № </w:t>
      </w:r>
      <w:r w:rsidR="0012689B" w:rsidRPr="006B49D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B6F71" w:rsidRPr="006B49D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B49DE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B6F71" w:rsidRPr="006B49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7140" w:rsidRPr="006B49DE" w:rsidRDefault="00CB7140" w:rsidP="006B49D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6B49DE">
        <w:rPr>
          <w:rFonts w:ascii="Times New Roman" w:hAnsi="Times New Roman" w:cs="Times New Roman"/>
          <w:color w:val="000000"/>
          <w:sz w:val="24"/>
          <w:szCs w:val="24"/>
          <w:lang w:val="en-US"/>
        </w:rPr>
        <w:t>С оглед на гореизложените мотиви и на основание чл.44, ал.1, т.13 и ал.2 от Закона за местното самоуправл</w:t>
      </w:r>
      <w:r w:rsidR="000F3FD1" w:rsidRPr="006B49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ение и местната администрация , </w:t>
      </w:r>
      <w:r w:rsidRPr="006B49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чл.129, ал.2, от </w:t>
      </w:r>
      <w:r w:rsidR="00D828A9" w:rsidRPr="006B49DE">
        <w:rPr>
          <w:rFonts w:ascii="Times New Roman" w:hAnsi="Times New Roman" w:cs="Times New Roman"/>
          <w:color w:val="000000"/>
          <w:sz w:val="24"/>
          <w:szCs w:val="24"/>
        </w:rPr>
        <w:t xml:space="preserve">ЗУТ </w:t>
      </w:r>
    </w:p>
    <w:p w:rsidR="00206EA3" w:rsidRPr="006B49DE" w:rsidRDefault="00206EA3" w:rsidP="006B49D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</w:p>
    <w:p w:rsidR="00CB7140" w:rsidRPr="006B49DE" w:rsidRDefault="00CB7140" w:rsidP="006B49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49DE">
        <w:rPr>
          <w:rFonts w:ascii="Times New Roman" w:eastAsia="Times New Roman" w:hAnsi="Times New Roman" w:cs="Times New Roman"/>
          <w:b/>
          <w:i/>
          <w:sz w:val="24"/>
          <w:szCs w:val="24"/>
        </w:rPr>
        <w:t>О Д О Б Р Я В А М :</w:t>
      </w:r>
    </w:p>
    <w:p w:rsidR="00E34655" w:rsidRDefault="006B6F71" w:rsidP="006B49DE">
      <w:pPr>
        <w:spacing w:before="120"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9DE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Проект за</w:t>
      </w:r>
      <w:r w:rsidR="00CB7140" w:rsidRPr="006B49D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подроб</w:t>
      </w:r>
      <w:r w:rsidRPr="006B49DE">
        <w:rPr>
          <w:rFonts w:ascii="Times New Roman" w:eastAsiaTheme="minorEastAsia" w:hAnsi="Times New Roman" w:cs="Times New Roman"/>
          <w:sz w:val="24"/>
          <w:szCs w:val="24"/>
          <w:lang w:eastAsia="bg-BG"/>
        </w:rPr>
        <w:t>ен</w:t>
      </w:r>
      <w:r w:rsidR="00CB7140" w:rsidRPr="006B49D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устройствен план – План за регулация</w:t>
      </w:r>
      <w:r w:rsidRPr="006B49D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и застрояване</w:t>
      </w:r>
      <w:r w:rsidR="00B96D05" w:rsidRPr="006B49D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="006B49DE" w:rsidRPr="006B49D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в обхвата на поземлен имот с  идентификатор 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eastAsia="bg-BG"/>
        </w:rPr>
        <w:t>10029.549.17, м-т "Селището", с. Полиовци по КККР на з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eastAsia="bg-BG"/>
        </w:rPr>
        <w:noBreakHyphen/>
        <w:t>ще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eastAsia="bg-BG"/>
        </w:rPr>
        <w:t>с.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eastAsia="bg-BG"/>
        </w:rPr>
        <w:t>Вакарел.</w:t>
      </w:r>
      <w:r w:rsidR="006B49DE" w:rsidRPr="006B49DE">
        <w:rPr>
          <w:rFonts w:ascii="Times New Roman" w:eastAsia="Calibri" w:hAnsi="Times New Roman" w:cs="Times New Roman"/>
          <w:sz w:val="24"/>
          <w:szCs w:val="24"/>
        </w:rPr>
        <w:t xml:space="preserve"> Целта на проекта за ПУП-ПРЗ е </w:t>
      </w:r>
      <w:r w:rsidR="006B49DE" w:rsidRPr="006B49D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промяна предназначението на поземлен имот с идентификатор 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10029.549.17</w:t>
      </w:r>
      <w:r w:rsidR="006B49DE" w:rsidRPr="006B49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6B49DE" w:rsidRPr="006B49D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земеделска земя за </w:t>
      </w:r>
      <w:r w:rsidR="006B49DE" w:rsidRPr="006B49DE">
        <w:rPr>
          <w:rFonts w:ascii="Times New Roman" w:eastAsia="Calibri" w:hAnsi="Times New Roman" w:cs="Times New Roman"/>
          <w:sz w:val="24"/>
          <w:szCs w:val="24"/>
          <w:lang w:val="en-US"/>
        </w:rPr>
        <w:t>"</w:t>
      </w:r>
      <w:r w:rsidR="006B49DE" w:rsidRPr="006B49DE">
        <w:rPr>
          <w:rFonts w:ascii="Times New Roman" w:eastAsia="Calibri" w:hAnsi="Times New Roman" w:cs="Times New Roman"/>
          <w:sz w:val="24"/>
          <w:szCs w:val="24"/>
          <w:lang w:val="ru-RU"/>
        </w:rPr>
        <w:t>Жилищно строителство</w:t>
      </w:r>
      <w:r w:rsidR="006B49DE" w:rsidRPr="006B49DE">
        <w:rPr>
          <w:rFonts w:ascii="Times New Roman" w:eastAsia="Calibri" w:hAnsi="Times New Roman" w:cs="Times New Roman"/>
          <w:sz w:val="24"/>
          <w:szCs w:val="24"/>
          <w:lang w:val="en-US"/>
        </w:rPr>
        <w:t>"</w:t>
      </w:r>
      <w:r w:rsidR="006B49DE" w:rsidRPr="006B49DE">
        <w:rPr>
          <w:rFonts w:ascii="Times New Roman" w:eastAsia="Calibri" w:hAnsi="Times New Roman" w:cs="Times New Roman"/>
          <w:sz w:val="24"/>
          <w:szCs w:val="24"/>
        </w:rPr>
        <w:t xml:space="preserve"> и включването му в </w:t>
      </w:r>
      <w:bookmarkStart w:id="1" w:name="_Hlk63693011"/>
      <w:r w:rsidR="006B49DE" w:rsidRPr="006B49DE">
        <w:rPr>
          <w:rFonts w:ascii="Times New Roman" w:eastAsia="Calibri" w:hAnsi="Times New Roman" w:cs="Times New Roman"/>
          <w:sz w:val="24"/>
          <w:szCs w:val="24"/>
        </w:rPr>
        <w:t>строителните граници на населеното място</w:t>
      </w:r>
      <w:bookmarkEnd w:id="1"/>
      <w:r w:rsidR="006B49DE" w:rsidRPr="006B49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9DE" w:rsidRPr="006B49DE">
        <w:rPr>
          <w:rFonts w:ascii="Times New Roman" w:eastAsia="Calibri" w:hAnsi="Times New Roman" w:cs="Times New Roman"/>
          <w:sz w:val="24"/>
          <w:szCs w:val="24"/>
          <w:lang w:val="ru-RU"/>
        </w:rPr>
        <w:t>по регулационния план на</w:t>
      </w:r>
      <w:r w:rsidR="006B49DE" w:rsidRPr="006B49DE">
        <w:rPr>
          <w:rFonts w:ascii="Times New Roman" w:eastAsia="Calibri" w:hAnsi="Times New Roman" w:cs="Times New Roman"/>
          <w:sz w:val="24"/>
          <w:szCs w:val="24"/>
        </w:rPr>
        <w:t xml:space="preserve"> мах. </w:t>
      </w:r>
      <w:r w:rsidR="00E34655">
        <w:rPr>
          <w:rFonts w:ascii="Times New Roman" w:eastAsia="Calibri" w:hAnsi="Times New Roman" w:cs="Times New Roman"/>
          <w:sz w:val="24"/>
          <w:szCs w:val="24"/>
        </w:rPr>
        <w:t>„</w:t>
      </w:r>
      <w:r w:rsidR="006B49DE" w:rsidRPr="006B49DE">
        <w:rPr>
          <w:rFonts w:ascii="Times New Roman" w:eastAsia="Calibri" w:hAnsi="Times New Roman" w:cs="Times New Roman"/>
          <w:sz w:val="24"/>
          <w:szCs w:val="24"/>
        </w:rPr>
        <w:t>Полиовци</w:t>
      </w:r>
      <w:r w:rsidR="00E34655">
        <w:rPr>
          <w:rFonts w:ascii="Times New Roman" w:eastAsia="Calibri" w:hAnsi="Times New Roman" w:cs="Times New Roman"/>
          <w:sz w:val="24"/>
          <w:szCs w:val="24"/>
        </w:rPr>
        <w:t>“</w:t>
      </w:r>
      <w:r w:rsidR="006B49DE" w:rsidRPr="006B49DE">
        <w:rPr>
          <w:rFonts w:ascii="Times New Roman" w:eastAsia="Calibri" w:hAnsi="Times New Roman" w:cs="Times New Roman"/>
          <w:sz w:val="24"/>
          <w:szCs w:val="24"/>
        </w:rPr>
        <w:t>, кметство с. </w:t>
      </w:r>
      <w:r w:rsidR="00E346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9DE" w:rsidRPr="006B49DE">
        <w:rPr>
          <w:rFonts w:ascii="Times New Roman" w:eastAsia="Calibri" w:hAnsi="Times New Roman" w:cs="Times New Roman"/>
          <w:sz w:val="24"/>
          <w:szCs w:val="24"/>
        </w:rPr>
        <w:t xml:space="preserve">Костадинкино, з-ще с. Вакарел, общ. Ихтиман. </w:t>
      </w:r>
    </w:p>
    <w:p w:rsidR="00E90175" w:rsidRDefault="006B49DE" w:rsidP="00E90175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49D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Поземленият имот с идентификатор </w:t>
      </w:r>
      <w:bookmarkStart w:id="2" w:name="_Hlk96929476"/>
      <w:r w:rsidRPr="006B49DE">
        <w:rPr>
          <w:rFonts w:ascii="Times New Roman" w:eastAsia="Calibri" w:hAnsi="Times New Roman" w:cs="Times New Roman"/>
          <w:sz w:val="24"/>
          <w:szCs w:val="24"/>
          <w:lang w:val="ru-RU"/>
        </w:rPr>
        <w:t>10029.549.17</w:t>
      </w:r>
      <w:bookmarkEnd w:id="2"/>
      <w:r w:rsidRPr="006B49D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КККР за земл. на с. Вакарел, ЕКАТТЕ 10029, общ. Ихтиман се намира в местност "Селището", вид собств. "Частна", вид територия "Земеделска", НТП "Нива", с площ 1626 кв. </w:t>
      </w:r>
      <w:r w:rsidR="00E34655">
        <w:rPr>
          <w:rFonts w:ascii="Times New Roman" w:eastAsia="Calibri" w:hAnsi="Times New Roman" w:cs="Times New Roman"/>
          <w:sz w:val="24"/>
          <w:szCs w:val="24"/>
          <w:lang w:val="ru-RU"/>
        </w:rPr>
        <w:t>м.</w:t>
      </w:r>
      <w:r w:rsidRPr="006B49D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стар номер 549017 по КВС на с. Вакарел. </w:t>
      </w:r>
    </w:p>
    <w:p w:rsidR="00E90175" w:rsidRDefault="00E90175" w:rsidP="00E90175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B49DE" w:rsidRPr="00E90175" w:rsidRDefault="006B49DE" w:rsidP="00E90175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49DE">
        <w:rPr>
          <w:rFonts w:ascii="Times New Roman" w:eastAsia="Times New Roman" w:hAnsi="Times New Roman" w:cs="Times New Roman"/>
          <w:sz w:val="24"/>
          <w:szCs w:val="24"/>
          <w:lang w:eastAsia="pl-PL"/>
        </w:rPr>
        <w:t>С проект</w:t>
      </w:r>
      <w:r w:rsidR="00E90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а </w:t>
      </w:r>
      <w:r w:rsidRPr="006B4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имот 10029.549.17 се разделя на два нови УПИ </w:t>
      </w:r>
      <w:r w:rsidRPr="006B49D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</w:t>
      </w:r>
      <w:r w:rsidRPr="006B4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и </w:t>
      </w:r>
      <w:r w:rsidRPr="006B49D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II</w:t>
      </w:r>
      <w:r w:rsidRPr="006B4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в нов кв. 15, отредени за ПИ </w:t>
      </w:r>
      <w:r w:rsidRPr="006B49DE">
        <w:rPr>
          <w:rFonts w:ascii="Times New Roman" w:eastAsia="Times New Roman" w:hAnsi="Times New Roman" w:cs="Times New Roman"/>
          <w:bCs/>
          <w:sz w:val="24"/>
          <w:szCs w:val="24"/>
          <w:lang w:val="ru-RU" w:eastAsia="pl-PL"/>
        </w:rPr>
        <w:t xml:space="preserve">10029.549.25 </w:t>
      </w:r>
      <w:r w:rsidRPr="006B49D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и </w:t>
      </w:r>
      <w:r w:rsidRPr="006B49DE">
        <w:rPr>
          <w:rFonts w:ascii="Times New Roman" w:eastAsia="Times New Roman" w:hAnsi="Times New Roman" w:cs="Times New Roman"/>
          <w:bCs/>
          <w:sz w:val="24"/>
          <w:szCs w:val="24"/>
          <w:lang w:val="ru-RU" w:eastAsia="pl-PL"/>
        </w:rPr>
        <w:t xml:space="preserve">10029.549.26 и </w:t>
      </w:r>
      <w:r w:rsidRPr="006B49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се </w:t>
      </w:r>
      <w:r w:rsidRPr="006B49D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включва в</w:t>
      </w:r>
      <w:r w:rsidRPr="006B49D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E90175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строителните граници на</w:t>
      </w:r>
      <w:r w:rsidR="00E901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B49D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населеното място по регулационния план на мах.</w:t>
      </w:r>
      <w:r w:rsidR="00E34655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r w:rsidR="00E34655">
        <w:rPr>
          <w:rFonts w:ascii="Times New Roman" w:eastAsia="Calibri" w:hAnsi="Times New Roman" w:cs="Times New Roman"/>
          <w:sz w:val="24"/>
          <w:szCs w:val="24"/>
        </w:rPr>
        <w:t>„</w:t>
      </w:r>
      <w:r w:rsidRPr="006B49D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Полиовци</w:t>
      </w:r>
      <w:r w:rsidR="00E34655">
        <w:rPr>
          <w:rFonts w:ascii="Times New Roman" w:eastAsia="Calibri" w:hAnsi="Times New Roman" w:cs="Times New Roman"/>
          <w:sz w:val="24"/>
          <w:szCs w:val="24"/>
        </w:rPr>
        <w:t>“</w:t>
      </w:r>
      <w:r w:rsidRPr="006B49D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, кметство с. Костадинкино. </w:t>
      </w:r>
      <w:r w:rsidRPr="006B49DE">
        <w:rPr>
          <w:rFonts w:ascii="Times New Roman" w:eastAsia="Times New Roman" w:hAnsi="Times New Roman" w:cs="Times New Roman"/>
          <w:sz w:val="24"/>
          <w:szCs w:val="24"/>
          <w:lang w:eastAsia="bg-BG"/>
        </w:rPr>
        <w:t>Площта на урегулираните поземления имот преди предложената промяна е: ПИ 10029.549.17  – 1 626 кв.м.;</w:t>
      </w:r>
      <w:r w:rsidR="00E346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B49D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B49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Площите на двата нови имота и съответно на двата урегулирани поземлени имоти след предложението са: УПИ </w:t>
      </w:r>
      <w:r w:rsidRPr="006B49D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 - </w:t>
      </w:r>
      <w:r w:rsidRPr="006B49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10029.549.25 </w:t>
      </w:r>
      <w:r w:rsidRPr="006B49D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- </w:t>
      </w:r>
      <w:r w:rsidRPr="006B49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нов, </w:t>
      </w:r>
      <w:r w:rsidRPr="006B49D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кв.</w:t>
      </w:r>
      <w:r w:rsidRPr="006B49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15  – 813 кв.м. и УПИ </w:t>
      </w:r>
      <w:r w:rsidRPr="006B49D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II - </w:t>
      </w:r>
      <w:r w:rsidRPr="006B49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10029.549.26 </w:t>
      </w:r>
      <w:r w:rsidRPr="006B49D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- </w:t>
      </w:r>
      <w:r w:rsidRPr="006B49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нов, </w:t>
      </w:r>
      <w:r w:rsidRPr="006B49D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кв. </w:t>
      </w:r>
      <w:r w:rsidRPr="006B49DE">
        <w:rPr>
          <w:rFonts w:ascii="Times New Roman" w:eastAsia="Times New Roman" w:hAnsi="Times New Roman" w:cs="Times New Roman"/>
          <w:sz w:val="24"/>
          <w:szCs w:val="24"/>
          <w:lang w:eastAsia="bg-BG"/>
        </w:rPr>
        <w:t>15 – 813 кв.м.</w:t>
      </w:r>
      <w:r w:rsidRPr="006B49D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Достъпът до имота се осъществява по околовръстни улици с осови точки от о.т.</w:t>
      </w:r>
      <w:r w:rsidR="00E34655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r w:rsidRPr="006B49D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1-9-10 и от о.т.10 до о.т.12</w:t>
      </w:r>
      <w:r w:rsidR="00E34655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.</w:t>
      </w:r>
    </w:p>
    <w:p w:rsidR="006B49DE" w:rsidRPr="006B49DE" w:rsidRDefault="00E34655" w:rsidP="006B49D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ab/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С 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 за застрояване се предвижда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застрояване за новите УПИ  в нормите и параметрите, зададени с Общия устройствен план на Община Ихтиман за съответната устройствена зона Жм, в която попада имота.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Новото застрояване 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се разпол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eastAsia="pl-PL"/>
        </w:rPr>
        <w:t>ага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до ограничителната линия на застрояване в съответсвие с 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eastAsia="pl-PL"/>
        </w:rPr>
        <w:t>чл.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eastAsia="pl-PL"/>
        </w:rPr>
        <w:t>75, ал.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eastAsia="pl-PL"/>
        </w:rPr>
        <w:t>1 и ал.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eastAsia="pl-PL"/>
        </w:rPr>
        <w:t>2, 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от 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Наредба №7/2003г. на МРРБ за ПНУОВТУЗ при спазване на показателите за застрояване и предвижданията на ОУП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О за зоната, в която попада имотът, а именно 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pl-PL" w:eastAsia="pl-PL"/>
        </w:rPr>
        <w:t xml:space="preserve">територии 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pl-PL"/>
        </w:rPr>
        <w:t>с устройствена категория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pl-PL" w:eastAsia="pl-PL"/>
        </w:rPr>
        <w:t xml:space="preserve"> „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pl-PL"/>
        </w:rPr>
        <w:t>Жилищна зона с преобладаващо малкоетажно застрояване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pl-PL" w:eastAsia="pl-PL"/>
        </w:rPr>
        <w:t>” (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pl-PL"/>
        </w:rPr>
        <w:t>Жм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pl-PL" w:eastAsia="pl-PL"/>
        </w:rPr>
        <w:t>)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pl-PL"/>
        </w:rPr>
        <w:t>, с показатели: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Максимална п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лътност на застрояване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- 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до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0%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, 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Максимален 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Кинт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- до 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,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, 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Мин. о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зелен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яване площ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– мин 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0%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B49DE" w:rsidRPr="006B4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(мин. 50% от тях е с висока дървесна растителност),  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Максимална в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исочина 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на застрояване 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– 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до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1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м.</w:t>
      </w:r>
      <w:r w:rsidR="006B49DE" w:rsidRPr="006B49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кота корниз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B7140" w:rsidRPr="006B49DE" w:rsidRDefault="00CB7140" w:rsidP="006B49D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B49DE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Заповедта да се съобщи на заинтересованите страни по смисъла на чл.</w:t>
      </w:r>
      <w:r w:rsidR="00554E1B" w:rsidRPr="006B49D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Pr="006B49DE">
        <w:rPr>
          <w:rFonts w:ascii="Times New Roman" w:eastAsiaTheme="minorEastAsia" w:hAnsi="Times New Roman" w:cs="Times New Roman"/>
          <w:sz w:val="24"/>
          <w:szCs w:val="24"/>
          <w:lang w:eastAsia="bg-BG"/>
        </w:rPr>
        <w:t>131, ал.1  от ЗУТ по реда на АПК.</w:t>
      </w:r>
    </w:p>
    <w:p w:rsidR="00CB7140" w:rsidRPr="00177A4D" w:rsidRDefault="00CB7140" w:rsidP="006B49D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7A4D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по реда на чл. 215 от ЗУТ пред Административен съд София област в 14 дневен срок от съобщаването й.</w:t>
      </w:r>
    </w:p>
    <w:p w:rsidR="00CB7140" w:rsidRPr="00177A4D" w:rsidRDefault="00CB7140" w:rsidP="00126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2631E" w:rsidRDefault="0012631E" w:rsidP="00126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2631E" w:rsidRPr="00CB7140" w:rsidRDefault="0012631E" w:rsidP="00126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7140" w:rsidRPr="00CB7140" w:rsidRDefault="00CB7140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 xml:space="preserve">КАЛОЯН ИЛИЕВ  </w:t>
      </w:r>
    </w:p>
    <w:p w:rsidR="00CB7140" w:rsidRPr="00CB7140" w:rsidRDefault="00CB7140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>КМЕТ НА</w:t>
      </w:r>
    </w:p>
    <w:p w:rsidR="00CB7140" w:rsidRDefault="00CB7140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>ОБЩИНА  ИХТИМАН</w:t>
      </w:r>
    </w:p>
    <w:p w:rsidR="00E90175" w:rsidRDefault="00E90175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E90175" w:rsidRDefault="00E90175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E90175" w:rsidRDefault="00E90175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E90175" w:rsidRDefault="00E90175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E90175" w:rsidRPr="00CB7140" w:rsidRDefault="00E90175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CB7140" w:rsidRPr="00CB7140" w:rsidRDefault="00F73EFB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Съгласува</w:t>
      </w:r>
      <w:r w:rsidR="00CB7140" w:rsidRPr="00CB7140">
        <w:rPr>
          <w:rFonts w:ascii="Times New Roman" w:hAnsi="Times New Roman" w:cs="Times New Roman"/>
          <w:sz w:val="18"/>
          <w:szCs w:val="18"/>
        </w:rPr>
        <w:t xml:space="preserve">л: </w:t>
      </w:r>
    </w:p>
    <w:p w:rsidR="00CB7140" w:rsidRPr="00CB7140" w:rsidRDefault="00B4758F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арх. Тодор Кръстев</w:t>
      </w:r>
    </w:p>
    <w:p w:rsidR="00CB7140" w:rsidRPr="00CB7140" w:rsidRDefault="00B4758F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главен архитект на</w:t>
      </w:r>
      <w:r w:rsidR="00CB7140" w:rsidRPr="00CB7140">
        <w:rPr>
          <w:rFonts w:ascii="Times New Roman" w:hAnsi="Times New Roman" w:cs="Times New Roman"/>
          <w:sz w:val="18"/>
          <w:szCs w:val="18"/>
        </w:rPr>
        <w:t xml:space="preserve"> Община Ихтиман</w:t>
      </w:r>
    </w:p>
    <w:p w:rsidR="00CB7140" w:rsidRPr="00CB7140" w:rsidRDefault="00CB7140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4049DC" w:rsidRPr="00D828A9" w:rsidRDefault="00CB7140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>заповедта влиза в сила на:………………………..</w:t>
      </w:r>
    </w:p>
    <w:sectPr w:rsidR="004049DC" w:rsidRPr="00D828A9" w:rsidSect="006B49DE">
      <w:footerReference w:type="default" r:id="rId8"/>
      <w:pgSz w:w="11906" w:h="16838"/>
      <w:pgMar w:top="993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505" w:rsidRDefault="001A3505" w:rsidP="00E90175">
      <w:pPr>
        <w:spacing w:after="0" w:line="240" w:lineRule="auto"/>
      </w:pPr>
      <w:r>
        <w:separator/>
      </w:r>
    </w:p>
  </w:endnote>
  <w:endnote w:type="continuationSeparator" w:id="0">
    <w:p w:rsidR="001A3505" w:rsidRDefault="001A3505" w:rsidP="00E9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3210601"/>
      <w:docPartObj>
        <w:docPartGallery w:val="Page Numbers (Bottom of Page)"/>
        <w:docPartUnique/>
      </w:docPartObj>
    </w:sdtPr>
    <w:sdtEndPr/>
    <w:sdtContent>
      <w:p w:rsidR="00E90175" w:rsidRDefault="00E901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505">
          <w:rPr>
            <w:noProof/>
          </w:rPr>
          <w:t>1</w:t>
        </w:r>
        <w:r>
          <w:fldChar w:fldCharType="end"/>
        </w:r>
      </w:p>
    </w:sdtContent>
  </w:sdt>
  <w:p w:rsidR="00E90175" w:rsidRDefault="00E901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505" w:rsidRDefault="001A3505" w:rsidP="00E90175">
      <w:pPr>
        <w:spacing w:after="0" w:line="240" w:lineRule="auto"/>
      </w:pPr>
      <w:r>
        <w:separator/>
      </w:r>
    </w:p>
  </w:footnote>
  <w:footnote w:type="continuationSeparator" w:id="0">
    <w:p w:rsidR="001A3505" w:rsidRDefault="001A3505" w:rsidP="00E90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9D"/>
    <w:rsid w:val="000040A5"/>
    <w:rsid w:val="0001118D"/>
    <w:rsid w:val="000428F2"/>
    <w:rsid w:val="000A35F1"/>
    <w:rsid w:val="000F3FD1"/>
    <w:rsid w:val="000F6CA4"/>
    <w:rsid w:val="00103166"/>
    <w:rsid w:val="00106EA9"/>
    <w:rsid w:val="0012631E"/>
    <w:rsid w:val="0012689B"/>
    <w:rsid w:val="00131F5D"/>
    <w:rsid w:val="00177A4D"/>
    <w:rsid w:val="001A3505"/>
    <w:rsid w:val="001E2912"/>
    <w:rsid w:val="00206EA3"/>
    <w:rsid w:val="002150C7"/>
    <w:rsid w:val="0029523B"/>
    <w:rsid w:val="003059F4"/>
    <w:rsid w:val="003643D9"/>
    <w:rsid w:val="003B40C4"/>
    <w:rsid w:val="003F623F"/>
    <w:rsid w:val="004049DC"/>
    <w:rsid w:val="00554E1B"/>
    <w:rsid w:val="005C30B2"/>
    <w:rsid w:val="006A2D44"/>
    <w:rsid w:val="006B49DE"/>
    <w:rsid w:val="006B6F71"/>
    <w:rsid w:val="006C0815"/>
    <w:rsid w:val="00783756"/>
    <w:rsid w:val="007E0A9D"/>
    <w:rsid w:val="007F563A"/>
    <w:rsid w:val="00815331"/>
    <w:rsid w:val="008243D3"/>
    <w:rsid w:val="008371B2"/>
    <w:rsid w:val="008A73A5"/>
    <w:rsid w:val="00984707"/>
    <w:rsid w:val="009B6DEF"/>
    <w:rsid w:val="00A11B76"/>
    <w:rsid w:val="00A37785"/>
    <w:rsid w:val="00A664C3"/>
    <w:rsid w:val="00B4758F"/>
    <w:rsid w:val="00B96D05"/>
    <w:rsid w:val="00BC39D9"/>
    <w:rsid w:val="00C10A1C"/>
    <w:rsid w:val="00CB7140"/>
    <w:rsid w:val="00CE0678"/>
    <w:rsid w:val="00D44EFB"/>
    <w:rsid w:val="00D828A9"/>
    <w:rsid w:val="00DD5E10"/>
    <w:rsid w:val="00E34655"/>
    <w:rsid w:val="00E35B1F"/>
    <w:rsid w:val="00E90175"/>
    <w:rsid w:val="00EE5506"/>
    <w:rsid w:val="00EE61B3"/>
    <w:rsid w:val="00F73EFB"/>
    <w:rsid w:val="00F92EC4"/>
    <w:rsid w:val="00FD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B37D"/>
  <w15:chartTrackingRefBased/>
  <w15:docId w15:val="{3BA513D1-DA9A-43D6-8B80-3FC30625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D36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0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E90175"/>
  </w:style>
  <w:style w:type="paragraph" w:styleId="a7">
    <w:name w:val="footer"/>
    <w:basedOn w:val="a"/>
    <w:link w:val="a8"/>
    <w:uiPriority w:val="99"/>
    <w:unhideWhenUsed/>
    <w:rsid w:val="00E90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E90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9</cp:revision>
  <cp:lastPrinted>2022-04-11T08:04:00Z</cp:lastPrinted>
  <dcterms:created xsi:type="dcterms:W3CDTF">2022-04-07T08:14:00Z</dcterms:created>
  <dcterms:modified xsi:type="dcterms:W3CDTF">2022-04-26T06:29:00Z</dcterms:modified>
</cp:coreProperties>
</file>