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46418C" w:rsidRPr="00CB7140" w:rsidTr="00EB1A32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18C" w:rsidRPr="00CB7140" w:rsidRDefault="0046418C" w:rsidP="00EB1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75DBA766" wp14:editId="06B1E773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418C" w:rsidRPr="00CB7140" w:rsidRDefault="0046418C" w:rsidP="00E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18C" w:rsidRPr="00CB7140" w:rsidRDefault="0046418C" w:rsidP="00EB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208CFC3" wp14:editId="57175364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18C" w:rsidRPr="00CB7140" w:rsidTr="00EB1A32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18C" w:rsidRPr="00CB7140" w:rsidRDefault="0046418C" w:rsidP="00EB1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418C" w:rsidRPr="00CB7140" w:rsidRDefault="0046418C" w:rsidP="00E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46418C" w:rsidRPr="00CB7140" w:rsidRDefault="0046418C" w:rsidP="00EB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18C" w:rsidRPr="00CB7140" w:rsidRDefault="0046418C" w:rsidP="00EB1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18C" w:rsidRPr="00CB7140" w:rsidRDefault="0046418C" w:rsidP="004641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46418C" w:rsidRPr="00CB7140" w:rsidRDefault="0046418C" w:rsidP="0046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18C" w:rsidRPr="00690462" w:rsidRDefault="001D1161" w:rsidP="0046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№705/30</w:t>
      </w:r>
      <w:r w:rsidR="004641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05.</w:t>
      </w:r>
      <w:bookmarkStart w:id="0" w:name="_GoBack"/>
      <w:bookmarkEnd w:id="0"/>
      <w:r w:rsidR="0046418C" w:rsidRPr="00690462">
        <w:rPr>
          <w:rFonts w:ascii="Times New Roman" w:eastAsia="Times New Roman" w:hAnsi="Times New Roman" w:cs="Times New Roman"/>
          <w:b/>
          <w:sz w:val="24"/>
          <w:szCs w:val="24"/>
        </w:rPr>
        <w:t>2022г.</w:t>
      </w:r>
    </w:p>
    <w:p w:rsidR="0046418C" w:rsidRPr="00103166" w:rsidRDefault="0046418C" w:rsidP="004641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418C" w:rsidRPr="0046418C" w:rsidRDefault="00156448" w:rsidP="00156448">
      <w:pPr>
        <w:pStyle w:val="a3"/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41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418C" w:rsidRPr="00177A4D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="0046418C" w:rsidRPr="00177A4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вх. </w:t>
      </w:r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№</w:t>
      </w:r>
      <w:proofErr w:type="spellStart"/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Юл</w:t>
      </w:r>
      <w:proofErr w:type="spellEnd"/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-136</w:t>
      </w:r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/2</w:t>
      </w:r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1</w:t>
      </w:r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.04</w:t>
      </w:r>
      <w:r w:rsidR="0046418C" w:rsidRPr="000B0AC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.2022г. от</w:t>
      </w:r>
      <w:r w:rsidR="0046418C" w:rsidRPr="007E2BA0">
        <w:rPr>
          <w:rFonts w:eastAsiaTheme="minorEastAsia" w:cs="Tahoma"/>
          <w:bCs/>
          <w:iCs/>
          <w:sz w:val="24"/>
          <w:szCs w:val="24"/>
          <w:lang w:eastAsia="bg-BG"/>
        </w:rPr>
        <w:t xml:space="preserve"> 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„СИСТЕМА ТРЕЙДИНГ“ ЕИК чрез пълномощник Петко Симеонов Казанлъклиев за одобряване на проект за  ПУП - План за застрояване – за жилищно строителство на два броя сгради в ПИ 10029.640.39, </w:t>
      </w:r>
      <w:proofErr w:type="spellStart"/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 ШЕОВ МЕДЖАК“, по КККР на с. Вакарел, ЕКАТТЕ 10029, общ. Ихтиман, Софийска област</w:t>
      </w:r>
      <w:r w:rsid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6418C" w:rsidRPr="0046418C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46418C" w:rsidRDefault="0046418C" w:rsidP="004641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на основание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редставени нотариален акт № 71, том 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II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, рег.№ 2106, дело № 222 от 08.07.2020г., скица на поземлен имот № 15-1163804-15.12.2020г. от АГКК, извадка от ОУП на Община Ихтиман, становище от РИОСВ изх.№ 4639-3831/19.04.2022г., становище от „ВиК“ ЕООД с изх.№ ТО – 03 -3/05.01.2022г., становище от ЧЕЗ с изх. № 1204516077/25.02.2022г., удостоверение  № 25-60814-28.02.2022г. от АГКК и проект за изменение на КККР. Заповед № 1745/21.12.2022г. на Кмета на Община Ихтиман за разрешаване изработването измен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ение на П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З.</w:t>
      </w:r>
    </w:p>
    <w:p w:rsidR="0046418C" w:rsidRPr="00D5135D" w:rsidRDefault="0046418C" w:rsidP="004641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46418C" w:rsidRPr="00177A4D" w:rsidRDefault="0046418C" w:rsidP="004641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 xml:space="preserve">.2022г., заключение № </w:t>
      </w:r>
      <w:r w:rsidRPr="00177A4D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7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18C" w:rsidRPr="00177A4D" w:rsidRDefault="0046418C" w:rsidP="0046418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самоуправление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чл.129, ал.2, </w:t>
      </w:r>
      <w:proofErr w:type="spellStart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177A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77A4D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46418C" w:rsidRPr="00177A4D" w:rsidRDefault="0046418C" w:rsidP="0046418C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46418C" w:rsidRPr="00177A4D" w:rsidRDefault="0046418C" w:rsidP="00464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A4D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46418C" w:rsidRPr="0046418C" w:rsidRDefault="0046418C" w:rsidP="008C542C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</w:t>
      </w:r>
      <w:r w:rsidR="008C542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Проект за подробен устройствен план –</w:t>
      </w:r>
      <w:r w:rsidRPr="0046418C">
        <w:rPr>
          <w:rFonts w:ascii="Tahoma" w:eastAsiaTheme="minorEastAsia" w:hAnsi="Tahoma" w:cs="Tahoma"/>
          <w:bCs/>
          <w:iCs/>
          <w:sz w:val="24"/>
          <w:szCs w:val="24"/>
          <w:lang w:eastAsia="bg-BG"/>
        </w:rPr>
        <w:t xml:space="preserve"> 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 жилищно строителство на два броя сгради в поземлен имот с идентификатор 10029.640.39, в </w:t>
      </w:r>
      <w:proofErr w:type="spellStart"/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мест</w:t>
      </w:r>
      <w:proofErr w:type="spellEnd"/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„ ШЕОВ МЕДЖАК“, по КККР на с. Вакарел</w:t>
      </w:r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ЕКАТТЕ 10029, </w:t>
      </w:r>
      <w:proofErr w:type="spellStart"/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общ.Ихтиман</w:t>
      </w:r>
      <w:proofErr w:type="spellEnd"/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вид </w:t>
      </w:r>
      <w:proofErr w:type="spellStart"/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собс</w:t>
      </w:r>
      <w:proofErr w:type="spellEnd"/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. “частна“, вид територия</w:t>
      </w:r>
      <w:r w:rsidR="000B4E4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“Земеделска“, НТП „Изоставена земя“  с площ от 914кв.м.</w:t>
      </w:r>
    </w:p>
    <w:p w:rsidR="0046418C" w:rsidRPr="0046418C" w:rsidRDefault="000B4E44" w:rsidP="0046418C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 проекта</w:t>
      </w:r>
      <w:r w:rsidR="008C542C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предвижда </w:t>
      </w:r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промяна предназначението на</w:t>
      </w:r>
      <w:r w:rsidR="008C542C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поземлен имот с идентификатор </w:t>
      </w:r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предназначението на</w:t>
      </w:r>
      <w:r w:rsidR="008C542C" w:rsidRPr="00D5135D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поземлен и</w:t>
      </w:r>
      <w:r w:rsidR="008C542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мот с идентификатор 10029.640.39 от земеделска земя  за „Жилищно строителство“ и 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образуването на два нови поземлени имота с идентификатори – 10029.640.9902 и 10029.640.9903 – за жилищно строителство.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Параметри на застрояване: Устройствена зона –Жм, Височина – до 10м., Плътност на застрояване – 40%, </w:t>
      </w:r>
      <w:proofErr w:type="spellStart"/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Кинт</w:t>
      </w:r>
      <w:proofErr w:type="spellEnd"/>
      <w:r w:rsidR="0046418C" w:rsidRPr="0046418C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– 1,2, Озеленяване – мин.40%.</w:t>
      </w:r>
    </w:p>
    <w:p w:rsidR="0046418C" w:rsidRPr="008C542C" w:rsidRDefault="0046418C" w:rsidP="0046418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6418C" w:rsidRDefault="0046418C" w:rsidP="004641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6418C" w:rsidRDefault="0046418C" w:rsidP="004641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46418C" w:rsidRPr="00177A4D" w:rsidRDefault="0046418C" w:rsidP="004641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Заповедта да се съобщи на заинтересованите страни по смисъла на чл.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77A4D">
        <w:rPr>
          <w:rFonts w:ascii="Times New Roman" w:eastAsiaTheme="minorEastAsia" w:hAnsi="Times New Roman" w:cs="Times New Roman"/>
          <w:sz w:val="24"/>
          <w:szCs w:val="24"/>
          <w:lang w:eastAsia="bg-BG"/>
        </w:rPr>
        <w:t>131, ал.1  от ЗУТ по реда на АПК.</w:t>
      </w:r>
    </w:p>
    <w:p w:rsidR="0046418C" w:rsidRPr="00177A4D" w:rsidRDefault="0046418C" w:rsidP="004641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7A4D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46418C" w:rsidRPr="00177A4D" w:rsidRDefault="0046418C" w:rsidP="0046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418C" w:rsidRPr="00177A4D" w:rsidRDefault="0046418C" w:rsidP="0046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418C" w:rsidRDefault="0046418C" w:rsidP="0046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418C" w:rsidRDefault="0046418C" w:rsidP="0046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418C" w:rsidRPr="00CB7140" w:rsidRDefault="0046418C" w:rsidP="0046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6418C" w:rsidRPr="00CB7140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46418C" w:rsidRPr="00CB7140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46418C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46418C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46418C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46418C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46418C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46418C" w:rsidRPr="00CB7140" w:rsidRDefault="0046418C" w:rsidP="0046418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46418C" w:rsidRPr="00CB7140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Съгласува</w:t>
      </w:r>
      <w:r w:rsidRPr="00CB7140">
        <w:rPr>
          <w:rFonts w:ascii="Times New Roman" w:hAnsi="Times New Roman" w:cs="Times New Roman"/>
          <w:sz w:val="18"/>
          <w:szCs w:val="18"/>
        </w:rPr>
        <w:t xml:space="preserve">л: </w:t>
      </w:r>
    </w:p>
    <w:p w:rsidR="0046418C" w:rsidRPr="00CB7140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арх. Тодор Кръстев</w:t>
      </w:r>
    </w:p>
    <w:p w:rsidR="0046418C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главен архитект на</w:t>
      </w:r>
      <w:r w:rsidRPr="00CB7140">
        <w:rPr>
          <w:rFonts w:ascii="Times New Roman" w:hAnsi="Times New Roman" w:cs="Times New Roman"/>
          <w:sz w:val="18"/>
          <w:szCs w:val="18"/>
        </w:rPr>
        <w:t xml:space="preserve"> Община Ихтиман</w:t>
      </w:r>
    </w:p>
    <w:p w:rsidR="0046418C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418C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418C" w:rsidRPr="00CB7140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418C" w:rsidRPr="00CB7140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6418C" w:rsidRPr="00D828A9" w:rsidRDefault="0046418C" w:rsidP="004641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p w:rsidR="00AD6116" w:rsidRDefault="00AD6116"/>
    <w:sectPr w:rsidR="00AD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F41"/>
    <w:multiLevelType w:val="hybridMultilevel"/>
    <w:tmpl w:val="F8D6D21C"/>
    <w:lvl w:ilvl="0" w:tplc="D1C04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4"/>
    <w:rsid w:val="000B4E44"/>
    <w:rsid w:val="00156448"/>
    <w:rsid w:val="001D1161"/>
    <w:rsid w:val="0046418C"/>
    <w:rsid w:val="008C542C"/>
    <w:rsid w:val="00980404"/>
    <w:rsid w:val="00A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4C79"/>
  <w15:chartTrackingRefBased/>
  <w15:docId w15:val="{2063D8C5-CA48-479B-9C73-FB0DB9E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8C"/>
    <w:pPr>
      <w:ind w:left="720"/>
      <w:contextualSpacing/>
    </w:pPr>
    <w:rPr>
      <w:rFonts w:ascii="Tahoma" w:hAnsi="Tahoma"/>
    </w:rPr>
  </w:style>
  <w:style w:type="paragraph" w:styleId="a4">
    <w:name w:val="Balloon Text"/>
    <w:basedOn w:val="a"/>
    <w:link w:val="a5"/>
    <w:uiPriority w:val="99"/>
    <w:semiHidden/>
    <w:unhideWhenUsed/>
    <w:rsid w:val="0015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5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З  А  П  О  В  Е  Д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2022-05-26T06:25:00Z</cp:lastPrinted>
  <dcterms:created xsi:type="dcterms:W3CDTF">2022-05-26T06:03:00Z</dcterms:created>
  <dcterms:modified xsi:type="dcterms:W3CDTF">2022-05-31T07:13:00Z</dcterms:modified>
</cp:coreProperties>
</file>