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AB" w:rsidRDefault="004952AB" w:rsidP="004952AB">
      <w:pPr>
        <w:tabs>
          <w:tab w:val="left" w:pos="3105"/>
          <w:tab w:val="left" w:pos="5925"/>
        </w:tabs>
        <w:spacing w:after="0"/>
      </w:pPr>
      <w:proofErr w:type="spellStart"/>
      <w:proofErr w:type="gramStart"/>
      <w:r>
        <w:rPr>
          <w:b/>
          <w:lang w:val="en-US"/>
        </w:rPr>
        <w:t>Срок</w:t>
      </w:r>
      <w:proofErr w:type="spellEnd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на</w:t>
      </w:r>
      <w:proofErr w:type="spellEnd"/>
      <w:proofErr w:type="gramEnd"/>
      <w:r>
        <w:rPr>
          <w:b/>
          <w:lang w:val="en-US"/>
        </w:rPr>
        <w:t xml:space="preserve">  </w:t>
      </w:r>
      <w:proofErr w:type="spellStart"/>
      <w:r>
        <w:rPr>
          <w:b/>
          <w:lang w:val="en-US"/>
        </w:rPr>
        <w:t>уведомлението</w:t>
      </w:r>
      <w:proofErr w:type="spellEnd"/>
      <w:r>
        <w:rPr>
          <w:b/>
          <w:lang w:val="en-US"/>
        </w:rPr>
        <w:t xml:space="preserve"> :</w:t>
      </w:r>
      <w:r>
        <w:t xml:space="preserve"> 14 дни</w:t>
      </w:r>
    </w:p>
    <w:p w:rsidR="004952AB" w:rsidRDefault="004952AB" w:rsidP="004952AB">
      <w:pPr>
        <w:tabs>
          <w:tab w:val="left" w:pos="3105"/>
          <w:tab w:val="left" w:pos="5925"/>
        </w:tabs>
        <w:spacing w:after="0"/>
      </w:pPr>
      <w:r>
        <w:rPr>
          <w:b/>
        </w:rPr>
        <w:t xml:space="preserve">Дата  на  отпубликуване: </w:t>
      </w:r>
      <w:r>
        <w:t>23.08.2021г</w:t>
      </w:r>
      <w:bookmarkStart w:id="0" w:name="_GoBack"/>
      <w:bookmarkEnd w:id="0"/>
    </w:p>
    <w:p w:rsidR="004952AB" w:rsidRDefault="004952AB" w:rsidP="004952AB">
      <w:pPr>
        <w:tabs>
          <w:tab w:val="left" w:pos="3105"/>
          <w:tab w:val="left" w:pos="5925"/>
        </w:tabs>
        <w:spacing w:after="0"/>
        <w:rPr>
          <w:b/>
        </w:rPr>
      </w:pPr>
      <w:r>
        <w:rPr>
          <w:b/>
        </w:rPr>
        <w:t>До:Всички  заинтересовани</w:t>
      </w:r>
    </w:p>
    <w:p w:rsidR="004952AB" w:rsidRDefault="004952AB" w:rsidP="004952AB">
      <w:pPr>
        <w:tabs>
          <w:tab w:val="left" w:pos="3105"/>
          <w:tab w:val="left" w:pos="5925"/>
        </w:tabs>
        <w:spacing w:after="0"/>
      </w:pPr>
      <w:r>
        <w:rPr>
          <w:b/>
        </w:rPr>
        <w:t>Документи:</w:t>
      </w:r>
      <w:r>
        <w:t>Гр-</w:t>
      </w:r>
      <w:r>
        <w:rPr>
          <w:lang w:val="en-US"/>
        </w:rPr>
        <w:t>1304/26.0</w:t>
      </w:r>
      <w:r>
        <w:t>5</w:t>
      </w:r>
      <w:r>
        <w:rPr>
          <w:lang w:val="en-US"/>
        </w:rPr>
        <w:t>.2020г</w:t>
      </w:r>
      <w:r>
        <w:t xml:space="preserve"> на Славейчо Стоянов  Тодоров</w:t>
      </w:r>
    </w:p>
    <w:p w:rsidR="004952AB" w:rsidRPr="001A393A" w:rsidRDefault="004952AB" w:rsidP="004952AB">
      <w:pPr>
        <w:tabs>
          <w:tab w:val="left" w:pos="3105"/>
          <w:tab w:val="left" w:pos="5925"/>
        </w:tabs>
        <w:spacing w:after="0"/>
      </w:pPr>
      <w:r>
        <w:rPr>
          <w:b/>
        </w:rPr>
        <w:t xml:space="preserve">Публикация на: </w:t>
      </w:r>
      <w:r>
        <w:t>09.08.2021г</w:t>
      </w:r>
    </w:p>
    <w:p w:rsidR="004952AB" w:rsidRPr="001A393A" w:rsidRDefault="004952AB" w:rsidP="004952AB">
      <w:pPr>
        <w:tabs>
          <w:tab w:val="left" w:pos="3105"/>
          <w:tab w:val="left" w:pos="5925"/>
        </w:tabs>
        <w:spacing w:after="0"/>
        <w:rPr>
          <w:sz w:val="20"/>
          <w:szCs w:val="20"/>
        </w:rPr>
      </w:pPr>
    </w:p>
    <w:p w:rsidR="004952AB" w:rsidRDefault="004952AB" w:rsidP="004952AB">
      <w:pPr>
        <w:tabs>
          <w:tab w:val="left" w:pos="5205"/>
        </w:tabs>
        <w:spacing w:after="0"/>
        <w:rPr>
          <w:b/>
          <w:sz w:val="20"/>
          <w:szCs w:val="20"/>
        </w:rPr>
      </w:pPr>
      <w:r w:rsidRPr="001A393A">
        <w:rPr>
          <w:b/>
          <w:sz w:val="20"/>
          <w:szCs w:val="20"/>
        </w:rPr>
        <w:t xml:space="preserve">  </w:t>
      </w:r>
    </w:p>
    <w:p w:rsidR="004952AB" w:rsidRDefault="004952AB" w:rsidP="004952AB">
      <w:pPr>
        <w:tabs>
          <w:tab w:val="left" w:pos="5205"/>
        </w:tabs>
        <w:spacing w:after="0"/>
        <w:rPr>
          <w:b/>
          <w:sz w:val="20"/>
          <w:szCs w:val="20"/>
        </w:rPr>
      </w:pPr>
    </w:p>
    <w:p w:rsidR="004952AB" w:rsidRDefault="004952AB" w:rsidP="004952AB">
      <w:pPr>
        <w:tabs>
          <w:tab w:val="left" w:pos="5205"/>
        </w:tabs>
        <w:spacing w:after="0"/>
        <w:rPr>
          <w:b/>
          <w:sz w:val="20"/>
          <w:szCs w:val="20"/>
        </w:rPr>
      </w:pPr>
      <w:r w:rsidRPr="001A393A">
        <w:rPr>
          <w:b/>
          <w:sz w:val="20"/>
          <w:szCs w:val="20"/>
        </w:rPr>
        <w:t xml:space="preserve">  </w:t>
      </w:r>
      <w:r w:rsidRPr="001A393A">
        <w:rPr>
          <w:sz w:val="20"/>
          <w:szCs w:val="20"/>
        </w:rPr>
        <w:t>На  основание §4 ,ал.2 от  ДР на  ЗУТ ,</w:t>
      </w:r>
      <w:r w:rsidRPr="00493470">
        <w:rPr>
          <w:b/>
          <w:sz w:val="20"/>
          <w:szCs w:val="20"/>
        </w:rPr>
        <w:t>Ви  уведомяваме</w:t>
      </w:r>
      <w:r w:rsidRPr="001A393A">
        <w:rPr>
          <w:sz w:val="20"/>
          <w:szCs w:val="20"/>
        </w:rPr>
        <w:t xml:space="preserve"> по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чл.18а ,ал10  от  АПК  ;</w:t>
      </w:r>
      <w:r w:rsidRPr="001A393A">
        <w:rPr>
          <w:sz w:val="20"/>
          <w:szCs w:val="20"/>
        </w:rPr>
        <w:t xml:space="preserve">  чл.26 ,ал.1  от  АПК</w:t>
      </w:r>
      <w:r w:rsidRPr="001A393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1A393A">
        <w:rPr>
          <w:sz w:val="20"/>
          <w:szCs w:val="20"/>
        </w:rPr>
        <w:t xml:space="preserve">  на  основание  чл.124 б,а</w:t>
      </w:r>
      <w:r>
        <w:rPr>
          <w:sz w:val="20"/>
          <w:szCs w:val="20"/>
        </w:rPr>
        <w:t>л.2 от ЗУТ   ,</w:t>
      </w:r>
      <w:r w:rsidRPr="001A393A">
        <w:rPr>
          <w:sz w:val="20"/>
          <w:szCs w:val="20"/>
        </w:rPr>
        <w:t>че  е</w:t>
      </w:r>
      <w:r>
        <w:rPr>
          <w:sz w:val="20"/>
          <w:szCs w:val="20"/>
        </w:rPr>
        <w:t xml:space="preserve"> постъпило  заявление   Гр-1304/26.05.2020г   от  Славейчо  Стоянов  Тодоров  ,</w:t>
      </w:r>
      <w:r w:rsidRPr="00DE21D0">
        <w:rPr>
          <w:b/>
          <w:sz w:val="20"/>
          <w:szCs w:val="20"/>
        </w:rPr>
        <w:t>придружено  с  изработен  проект</w:t>
      </w:r>
      <w:r>
        <w:rPr>
          <w:sz w:val="20"/>
          <w:szCs w:val="20"/>
        </w:rPr>
        <w:t xml:space="preserve">  на  основание  Заповед  № 186/ 22.02.2021г </w:t>
      </w:r>
      <w:r w:rsidRPr="001A393A">
        <w:rPr>
          <w:b/>
          <w:sz w:val="20"/>
          <w:szCs w:val="20"/>
        </w:rPr>
        <w:t xml:space="preserve">  за  изменение  на  ПУП-ИПР  /Подробен  устройствен  план  - изменение  на  плана  за  регулация  / в  обхвата  на УПИ  І  ”Гостилница ,смесен  магазин ,младежки  клуб, клуб  на  пенсионера ,медицински  пункт, автоспирка „ в  кв.4 по  регулационния  план  на с. Джамузовци ,общ Ихтиман ,като се  премахне нереализираната  улица между  о.т.56 и  о.т 57 , променя  се  уличната  регулация  по  имотни  граници между  о.т 3  и  о.т.4 ,променя  се  уличната  регулация  между  о.т 3-54-55-56 и  се  образуват  три  нови  урегулирани  поземлени  имоти УПИ І-10 ,УПИ ІІ-10 и  УПИ  ІІІ-14,15 в  кв. 4,  при  спазване  изискванията  на  чл.19  от  ЗУТ.</w:t>
      </w:r>
    </w:p>
    <w:p w:rsidR="004952AB" w:rsidRPr="00DE21D0" w:rsidRDefault="004952AB" w:rsidP="004952AB">
      <w:pPr>
        <w:tabs>
          <w:tab w:val="left" w:pos="3105"/>
          <w:tab w:val="left" w:pos="5925"/>
        </w:tabs>
        <w:spacing w:after="0"/>
        <w:rPr>
          <w:b/>
          <w:sz w:val="20"/>
          <w:szCs w:val="20"/>
        </w:rPr>
      </w:pPr>
      <w:r w:rsidRPr="001A393A">
        <w:rPr>
          <w:sz w:val="20"/>
          <w:szCs w:val="20"/>
        </w:rPr>
        <w:t>На  основание  чл.34 ,ал.1 и  ал.3</w:t>
      </w:r>
      <w:r>
        <w:rPr>
          <w:sz w:val="20"/>
          <w:szCs w:val="20"/>
        </w:rPr>
        <w:t xml:space="preserve"> от  АПК ,в  14</w:t>
      </w:r>
      <w:r w:rsidRPr="001A393A">
        <w:rPr>
          <w:sz w:val="20"/>
          <w:szCs w:val="20"/>
        </w:rPr>
        <w:t xml:space="preserve">-дневен срок от  залепване  на  уведомлението  на  таблото  в  община Ихтиман  ,на  таблото  в  сградата  на  техническа  служба  </w:t>
      </w:r>
      <w:r>
        <w:rPr>
          <w:sz w:val="20"/>
          <w:szCs w:val="20"/>
        </w:rPr>
        <w:t xml:space="preserve">, на  таблото  в  сградата  на  кметство   Бузяковци, на   УПИ  І кв.4  с. Джамузовци  и  обявяването  му  на  електронната  страница  на  община Ихтиман,Ви  се  предоставя  възможност  в  приемно  време : понеделник  и  четвъртък  от  09,00ч  до  12,00 часа  и  от  13.00ч до  16.00ч   да  се  запознаете   </w:t>
      </w:r>
      <w:r w:rsidRPr="00DE21D0">
        <w:rPr>
          <w:b/>
          <w:sz w:val="20"/>
          <w:szCs w:val="20"/>
        </w:rPr>
        <w:t>с  постъпилия  проект   за  изменение  на  действащия  план  за  регулация  на село</w:t>
      </w:r>
      <w:r>
        <w:rPr>
          <w:b/>
          <w:sz w:val="20"/>
          <w:szCs w:val="20"/>
        </w:rPr>
        <w:t xml:space="preserve"> Джамузовци и документите по  преписката</w:t>
      </w:r>
      <w:r>
        <w:rPr>
          <w:sz w:val="20"/>
          <w:szCs w:val="20"/>
        </w:rPr>
        <w:t xml:space="preserve"> ,които  се  намират  в  сградата на  техническа  служба на  община Ихтиман .Възражения можете  да  подадете до  общинската  администрация  на  община  Ихтиман на  адрес  - гр.Ихтиман ,ул.Цар Освободител „ №123  в  седем  дневен  срок  от  датата  на  уведомяването.</w:t>
      </w:r>
    </w:p>
    <w:p w:rsidR="004952AB" w:rsidRDefault="004952AB" w:rsidP="004952AB">
      <w:pPr>
        <w:tabs>
          <w:tab w:val="left" w:pos="3105"/>
          <w:tab w:val="left" w:pos="592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При  непредставяне  в  предвидения  срок  на  писмени  доказателства ,удостоверяващи  други  факти и  обстоятелства  ,различни от  приложените  към  преписката  ,ще  се  продължи  процедурата .</w:t>
      </w:r>
    </w:p>
    <w:p w:rsidR="004952AB" w:rsidRPr="00763AD4" w:rsidRDefault="004952AB" w:rsidP="004952AB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>
        <w:rPr>
          <w:sz w:val="20"/>
          <w:szCs w:val="20"/>
        </w:rPr>
        <w:t>Настоящето  уведомление  се  обявява  на  основание  чл.61  ,ал.3 от АПК във  връзка  с  чл.18а,ал.9 и  ал.10  от АПК.</w:t>
      </w:r>
    </w:p>
    <w:p w:rsidR="004952AB" w:rsidRDefault="004952AB" w:rsidP="004952AB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 w:rsidRPr="00930BB6">
        <w:rPr>
          <w:sz w:val="18"/>
          <w:szCs w:val="18"/>
        </w:rPr>
        <w:t xml:space="preserve">Дата  </w:t>
      </w:r>
      <w:r>
        <w:rPr>
          <w:sz w:val="18"/>
          <w:szCs w:val="18"/>
        </w:rPr>
        <w:t>на  залепване на  УПИ І кв.4 с. Джамузовци:-09.08.2021г</w:t>
      </w:r>
    </w:p>
    <w:p w:rsidR="004952AB" w:rsidRDefault="004952AB" w:rsidP="004952AB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Дата  на  поставяне  на  таблото  в  сградата  на  община Ихтиман :-09.08.2021г</w:t>
      </w:r>
    </w:p>
    <w:p w:rsidR="004952AB" w:rsidRDefault="004952AB" w:rsidP="004952AB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Дата  на  поставяне  на  таблото  в  сградата  на  техническа  служба :- 09.08.2021г</w:t>
      </w:r>
    </w:p>
    <w:p w:rsidR="004952AB" w:rsidRDefault="004952AB" w:rsidP="004952AB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Дата  на  поставяне  на  таблото  в  сградата  на  кметство </w:t>
      </w:r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Бузяковци</w:t>
      </w:r>
      <w:proofErr w:type="spellEnd"/>
      <w:r>
        <w:rPr>
          <w:sz w:val="18"/>
          <w:szCs w:val="18"/>
        </w:rPr>
        <w:t>:-09.08.2021г</w:t>
      </w:r>
    </w:p>
    <w:p w:rsidR="004952AB" w:rsidRDefault="004952AB" w:rsidP="004952AB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Дата  на  публикуване  на  електронната  страница  на  община Ихтиман :-09.08.2021г</w:t>
      </w:r>
    </w:p>
    <w:p w:rsidR="004952AB" w:rsidRDefault="004952AB" w:rsidP="004952AB">
      <w:pPr>
        <w:tabs>
          <w:tab w:val="left" w:pos="3105"/>
          <w:tab w:val="left" w:pos="59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Дата  на  сваляне  от  таблата :23.08.2021г</w:t>
      </w:r>
    </w:p>
    <w:p w:rsidR="004952AB" w:rsidRDefault="004952AB" w:rsidP="004952AB">
      <w:pPr>
        <w:tabs>
          <w:tab w:val="left" w:pos="59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</w:p>
    <w:p w:rsidR="004952AB" w:rsidRDefault="004952AB" w:rsidP="004952AB">
      <w:pPr>
        <w:tabs>
          <w:tab w:val="left" w:pos="5925"/>
        </w:tabs>
        <w:spacing w:after="0"/>
        <w:rPr>
          <w:sz w:val="18"/>
          <w:szCs w:val="18"/>
        </w:rPr>
      </w:pPr>
    </w:p>
    <w:p w:rsidR="004952AB" w:rsidRDefault="004952AB" w:rsidP="004952AB">
      <w:pPr>
        <w:tabs>
          <w:tab w:val="left" w:pos="5925"/>
        </w:tabs>
        <w:spacing w:after="0"/>
        <w:rPr>
          <w:sz w:val="18"/>
          <w:szCs w:val="18"/>
        </w:rPr>
      </w:pPr>
    </w:p>
    <w:p w:rsidR="004952AB" w:rsidRDefault="004952AB" w:rsidP="004952AB">
      <w:pPr>
        <w:tabs>
          <w:tab w:val="left" w:pos="5925"/>
        </w:tabs>
        <w:spacing w:after="0"/>
        <w:rPr>
          <w:sz w:val="18"/>
          <w:szCs w:val="18"/>
        </w:rPr>
      </w:pPr>
    </w:p>
    <w:p w:rsidR="004952AB" w:rsidRDefault="004952AB" w:rsidP="004952AB">
      <w:pPr>
        <w:tabs>
          <w:tab w:val="left" w:pos="5925"/>
        </w:tabs>
        <w:spacing w:after="0"/>
        <w:rPr>
          <w:sz w:val="18"/>
          <w:szCs w:val="18"/>
        </w:rPr>
      </w:pPr>
    </w:p>
    <w:p w:rsidR="004952AB" w:rsidRPr="00930BB6" w:rsidRDefault="004952AB" w:rsidP="004952AB">
      <w:pPr>
        <w:tabs>
          <w:tab w:val="left" w:pos="59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Гл.специалист АС :Е.Крушарска</w:t>
      </w:r>
    </w:p>
    <w:p w:rsidR="00350B41" w:rsidRDefault="00350B41"/>
    <w:sectPr w:rsidR="00350B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AB" w:rsidRDefault="00751DAB" w:rsidP="004952AB">
      <w:pPr>
        <w:spacing w:after="0" w:line="240" w:lineRule="auto"/>
      </w:pPr>
      <w:r>
        <w:separator/>
      </w:r>
    </w:p>
  </w:endnote>
  <w:endnote w:type="continuationSeparator" w:id="0">
    <w:p w:rsidR="00751DAB" w:rsidRDefault="00751DAB" w:rsidP="0049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AB" w:rsidRDefault="00751DAB" w:rsidP="004952AB">
      <w:pPr>
        <w:spacing w:after="0" w:line="240" w:lineRule="auto"/>
      </w:pPr>
      <w:r>
        <w:separator/>
      </w:r>
    </w:p>
  </w:footnote>
  <w:footnote w:type="continuationSeparator" w:id="0">
    <w:p w:rsidR="00751DAB" w:rsidRDefault="00751DAB" w:rsidP="0049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4952AB" w:rsidRPr="003232AD" w:rsidTr="0011476B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52AB" w:rsidRPr="003232AD" w:rsidRDefault="004952AB" w:rsidP="004952A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4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noProof/>
              <w:sz w:val="28"/>
              <w:szCs w:val="24"/>
              <w:lang w:val="en-US" w:eastAsia="en-US"/>
            </w:rPr>
            <w:drawing>
              <wp:inline distT="0" distB="0" distL="0" distR="0" wp14:anchorId="1119A159" wp14:editId="1F4F7E1E">
                <wp:extent cx="638175" cy="990600"/>
                <wp:effectExtent l="19050" t="0" r="9525" b="0"/>
                <wp:docPr id="5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4952AB" w:rsidRPr="003232AD" w:rsidRDefault="004952AB" w:rsidP="004952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56"/>
              <w:szCs w:val="56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56"/>
              <w:szCs w:val="56"/>
              <w:lang w:eastAsia="en-US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952AB" w:rsidRPr="003232AD" w:rsidRDefault="004952AB" w:rsidP="004952AB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47A613DF" wp14:editId="49553D16">
                <wp:extent cx="942975" cy="923925"/>
                <wp:effectExtent l="19050" t="0" r="9525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952AB" w:rsidRPr="003232AD" w:rsidTr="0011476B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952AB" w:rsidRPr="003232AD" w:rsidRDefault="004952AB" w:rsidP="004952A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4"/>
              <w:lang w:eastAsia="en-US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4952AB" w:rsidRPr="003232AD" w:rsidRDefault="004952AB" w:rsidP="004952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" w:char="002A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2050 гр. Ихтиман, ул. „Цар Освободител“ № 123</w:t>
          </w:r>
        </w:p>
        <w:p w:rsidR="004952AB" w:rsidRPr="003232AD" w:rsidRDefault="004952AB" w:rsidP="004952A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" w:char="0028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0724 / 82381, </w:t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 2" w:char="0037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952AB" w:rsidRPr="003232AD" w:rsidRDefault="004952AB" w:rsidP="004952A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</w:p>
      </w:tc>
    </w:tr>
  </w:tbl>
  <w:p w:rsidR="004952AB" w:rsidRDefault="004952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AB"/>
    <w:rsid w:val="00350B41"/>
    <w:rsid w:val="004952AB"/>
    <w:rsid w:val="0075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2D37E-5B84-40F9-9A32-7737F24D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2AB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2AB"/>
    <w:rPr>
      <w:rFonts w:eastAsiaTheme="minorEastAsia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95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2AB"/>
    <w:rPr>
      <w:rFonts w:eastAsiaTheme="minorEastAsia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2021-08-09T10:53:00Z</dcterms:created>
  <dcterms:modified xsi:type="dcterms:W3CDTF">2021-08-09T10:54:00Z</dcterms:modified>
</cp:coreProperties>
</file>