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CC" w:rsidRDefault="00AA78CC" w:rsidP="00AE4051"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 xml:space="preserve">хтиман </w:t>
      </w:r>
      <w:r w:rsidR="00FB668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на основание чл.128, ал.1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за разглеждане проект  за  ПУП-ПП на кабелно трасе 20к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 xml:space="preserve"> до имот №000385, с.Веринско, ЕКАТТЕ10690, община Ихтиман с</w:t>
      </w:r>
      <w:r w:rsidRPr="00F26DA3">
        <w:rPr>
          <w:rFonts w:ascii="Tahoma" w:hAnsi="Tahoma" w:cs="Tahoma"/>
        </w:rPr>
        <w:t xml:space="preserve"> вх.№</w:t>
      </w:r>
      <w:r>
        <w:rPr>
          <w:rFonts w:ascii="Tahoma" w:hAnsi="Tahoma" w:cs="Tahoma"/>
        </w:rPr>
        <w:t>Юл-174/28.06.2021г</w:t>
      </w:r>
      <w:r w:rsidRPr="00F26DA3">
        <w:rPr>
          <w:rFonts w:ascii="Tahoma" w:hAnsi="Tahoma" w:cs="Tahoma"/>
        </w:rPr>
        <w:t xml:space="preserve">. на </w:t>
      </w:r>
      <w:r>
        <w:rPr>
          <w:rFonts w:ascii="Tahoma" w:hAnsi="Tahoma" w:cs="Tahoma"/>
        </w:rPr>
        <w:t>„Алмагест „АД, ЕИК17534014</w:t>
      </w:r>
      <w:r w:rsidR="00B60B63">
        <w:rPr>
          <w:rFonts w:ascii="Tahoma" w:hAnsi="Tahoma" w:cs="Tahoma"/>
        </w:rPr>
        <w:t>.</w:t>
      </w:r>
      <w:r w:rsidR="00284F68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>Трасето на електропровода</w:t>
      </w:r>
      <w:r w:rsidR="001E4459">
        <w:rPr>
          <w:rFonts w:ascii="Tahoma" w:hAnsi="Tahoma" w:cs="Tahoma"/>
          <w:lang w:val="en-US"/>
        </w:rPr>
        <w:t xml:space="preserve"> e извън</w:t>
      </w:r>
      <w:r w:rsidR="00AE4051">
        <w:rPr>
          <w:rFonts w:ascii="Tahoma" w:hAnsi="Tahoma" w:cs="Tahoma"/>
        </w:rPr>
        <w:t xml:space="preserve"> урбанизираната </w:t>
      </w:r>
      <w:r w:rsidR="001E4459">
        <w:rPr>
          <w:rFonts w:ascii="Tahoma" w:hAnsi="Tahoma" w:cs="Tahoma"/>
        </w:rPr>
        <w:t>територия и</w:t>
      </w:r>
      <w:r w:rsidR="00AE4051">
        <w:rPr>
          <w:rFonts w:ascii="Tahoma" w:hAnsi="Tahoma" w:cs="Tahoma"/>
          <w:lang w:val="en-US"/>
        </w:rPr>
        <w:t xml:space="preserve"> </w:t>
      </w:r>
      <w:r w:rsidR="00AE4051">
        <w:rPr>
          <w:rFonts w:ascii="Tahoma" w:hAnsi="Tahoma" w:cs="Tahoma"/>
        </w:rPr>
        <w:t xml:space="preserve">попада в имоти с </w:t>
      </w:r>
      <w:r w:rsidR="001E4459">
        <w:rPr>
          <w:rFonts w:ascii="Tahoma" w:hAnsi="Tahoma" w:cs="Tahoma"/>
        </w:rPr>
        <w:t>№199111</w:t>
      </w:r>
      <w:r w:rsidR="00AE4051">
        <w:rPr>
          <w:rFonts w:ascii="Tahoma" w:hAnsi="Tahoma" w:cs="Tahoma"/>
        </w:rPr>
        <w:t xml:space="preserve"> </w:t>
      </w:r>
      <w:r w:rsidR="001E4459">
        <w:rPr>
          <w:rFonts w:ascii="Tahoma" w:hAnsi="Tahoma" w:cs="Tahoma"/>
          <w:lang w:val="en-US"/>
        </w:rPr>
        <w:t>(</w:t>
      </w:r>
      <w:r w:rsidR="00AE4051">
        <w:rPr>
          <w:rFonts w:ascii="Tahoma" w:hAnsi="Tahoma" w:cs="Tahoma"/>
        </w:rPr>
        <w:t xml:space="preserve">полски  </w:t>
      </w:r>
      <w:r w:rsidR="001E4459">
        <w:rPr>
          <w:rFonts w:ascii="Tahoma" w:hAnsi="Tahoma" w:cs="Tahoma"/>
        </w:rPr>
        <w:t>път</w:t>
      </w:r>
      <w:r w:rsidR="00AE4051">
        <w:rPr>
          <w:rFonts w:ascii="Tahoma" w:hAnsi="Tahoma" w:cs="Tahoma"/>
        </w:rPr>
        <w:t>, общ.собственост</w:t>
      </w:r>
      <w:r w:rsidR="001E4459">
        <w:rPr>
          <w:rFonts w:ascii="Tahoma" w:hAnsi="Tahoma" w:cs="Tahoma"/>
          <w:lang w:val="en-US"/>
        </w:rPr>
        <w:t>);</w:t>
      </w:r>
      <w:r w:rsidR="001E4459">
        <w:rPr>
          <w:rFonts w:ascii="Tahoma" w:hAnsi="Tahoma" w:cs="Tahoma"/>
        </w:rPr>
        <w:t xml:space="preserve"> №199161</w:t>
      </w:r>
      <w:r w:rsidR="001E4459">
        <w:rPr>
          <w:rFonts w:ascii="Tahoma" w:hAnsi="Tahoma" w:cs="Tahoma"/>
          <w:lang w:val="en-US"/>
        </w:rPr>
        <w:t>(</w:t>
      </w:r>
      <w:r w:rsidR="001E4459">
        <w:rPr>
          <w:rFonts w:ascii="Tahoma" w:hAnsi="Tahoma" w:cs="Tahoma"/>
        </w:rPr>
        <w:t>пасище,мера</w:t>
      </w:r>
      <w:r w:rsidR="00AE4051">
        <w:rPr>
          <w:rFonts w:ascii="Tahoma" w:hAnsi="Tahoma" w:cs="Tahoma"/>
          <w:lang w:val="en-US"/>
        </w:rPr>
        <w:t>;</w:t>
      </w:r>
      <w:r w:rsidR="00AE4051">
        <w:rPr>
          <w:rFonts w:ascii="Tahoma" w:hAnsi="Tahoma" w:cs="Tahoma"/>
        </w:rPr>
        <w:t>общ.собственост</w:t>
      </w:r>
      <w:r w:rsidR="001E4459">
        <w:rPr>
          <w:rFonts w:ascii="Tahoma" w:hAnsi="Tahoma" w:cs="Tahoma"/>
          <w:lang w:val="en-US"/>
        </w:rPr>
        <w:t>)</w:t>
      </w:r>
      <w:r w:rsidR="001E4459">
        <w:rPr>
          <w:rFonts w:ascii="Tahoma" w:hAnsi="Tahoma" w:cs="Tahoma"/>
        </w:rPr>
        <w:t xml:space="preserve"> и част от имот с №199208</w:t>
      </w:r>
      <w:r w:rsidR="001E4459">
        <w:rPr>
          <w:rFonts w:ascii="Tahoma" w:hAnsi="Tahoma" w:cs="Tahoma"/>
          <w:lang w:val="en-US"/>
        </w:rPr>
        <w:t>(</w:t>
      </w:r>
      <w:r w:rsidR="00AE4051">
        <w:rPr>
          <w:rFonts w:ascii="Tahoma" w:hAnsi="Tahoma" w:cs="Tahoma"/>
        </w:rPr>
        <w:t xml:space="preserve">полски </w:t>
      </w:r>
      <w:r w:rsidR="001E4459">
        <w:rPr>
          <w:rFonts w:ascii="Tahoma" w:hAnsi="Tahoma" w:cs="Tahoma"/>
        </w:rPr>
        <w:t>път</w:t>
      </w:r>
      <w:r w:rsidR="00AE4051">
        <w:rPr>
          <w:rFonts w:ascii="Tahoma" w:hAnsi="Tahoma" w:cs="Tahoma"/>
        </w:rPr>
        <w:t>,общ.собственост</w:t>
      </w:r>
      <w:r w:rsidR="001E4459">
        <w:rPr>
          <w:rFonts w:ascii="Tahoma" w:hAnsi="Tahoma" w:cs="Tahoma"/>
          <w:lang w:val="en-US"/>
        </w:rPr>
        <w:t>)</w:t>
      </w:r>
      <w:r w:rsidR="001E4459">
        <w:rPr>
          <w:rFonts w:ascii="Tahoma" w:hAnsi="Tahoma" w:cs="Tahoma"/>
        </w:rPr>
        <w:t>.</w:t>
      </w:r>
      <w:r w:rsidR="00AE4051"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 w:rsidR="00AE4051">
        <w:rPr>
          <w:rFonts w:ascii="Tahoma" w:hAnsi="Tahoma" w:cs="Tahoma"/>
        </w:rPr>
        <w:t xml:space="preserve"> </w:t>
      </w:r>
      <w:r w:rsidR="00B60B63">
        <w:rPr>
          <w:rFonts w:ascii="Tahoma" w:hAnsi="Tahoma" w:cs="Tahoma"/>
        </w:rPr>
        <w:t xml:space="preserve">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 w:rsidR="00B60B63"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 w:rsidR="00FB6681">
        <w:rPr>
          <w:rFonts w:ascii="Tahoma" w:hAnsi="Tahoma" w:cs="Tahoma"/>
        </w:rPr>
        <w:t>.</w:t>
      </w:r>
      <w:r w:rsidR="00AE4051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>На основание чл.128,</w:t>
      </w:r>
      <w:r w:rsidR="00BD068B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>ал.5 и във връзка с ал.1 от ЗУТ в</w:t>
      </w:r>
      <w:r w:rsidR="00FB6681" w:rsidRPr="00FB6681">
        <w:rPr>
          <w:rFonts w:ascii="Tahoma" w:hAnsi="Tahoma" w:cs="Tahoma"/>
        </w:rPr>
        <w:t xml:space="preserve"> </w:t>
      </w:r>
      <w:r w:rsidR="00FB6681">
        <w:rPr>
          <w:rFonts w:ascii="Tahoma" w:hAnsi="Tahoma" w:cs="Tahoma"/>
        </w:rPr>
        <w:t xml:space="preserve">едномесечен срок </w:t>
      </w:r>
      <w:r w:rsidR="00FB6681" w:rsidRPr="00F26DA3">
        <w:rPr>
          <w:rFonts w:ascii="Tahoma" w:hAnsi="Tahoma" w:cs="Tahoma"/>
        </w:rPr>
        <w:t xml:space="preserve">от </w:t>
      </w:r>
      <w:r w:rsidR="00FB6681">
        <w:rPr>
          <w:rFonts w:ascii="Tahoma" w:hAnsi="Tahoma" w:cs="Tahoma"/>
        </w:rPr>
        <w:t xml:space="preserve">обнародването на обявлението в „Държавен вестник“ , заинтересуваните лица могат да </w:t>
      </w:r>
      <w:r w:rsidRPr="00F26DA3">
        <w:rPr>
          <w:rFonts w:ascii="Tahoma" w:hAnsi="Tahoma" w:cs="Tahoma"/>
        </w:rPr>
        <w:t>направ</w:t>
      </w:r>
      <w:r w:rsidR="00FB6681"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 w:rsidR="00FB6681">
        <w:rPr>
          <w:rFonts w:ascii="Tahoma" w:hAnsi="Tahoma" w:cs="Tahoma"/>
        </w:rPr>
        <w:t xml:space="preserve">по проекта за ПУП-ПП </w:t>
      </w:r>
      <w:r w:rsidRPr="00F26DA3">
        <w:rPr>
          <w:rFonts w:ascii="Tahoma" w:hAnsi="Tahoma" w:cs="Tahoma"/>
        </w:rPr>
        <w:t>до общинската администрация</w:t>
      </w:r>
      <w:r w:rsidR="00FB6681">
        <w:rPr>
          <w:rFonts w:ascii="Tahoma" w:hAnsi="Tahoma" w:cs="Tahoma"/>
        </w:rPr>
        <w:t xml:space="preserve"> на община Ихтиман.</w:t>
      </w:r>
    </w:p>
    <w:p w:rsidR="00AA78CC" w:rsidRPr="003A48A3" w:rsidRDefault="00AA78CC" w:rsidP="00AE4051"/>
    <w:p w:rsidR="00AA78CC" w:rsidRPr="00376402" w:rsidRDefault="00376402" w:rsidP="005B42C1">
      <w:r>
        <w:rPr>
          <w:lang w:val="en-US"/>
        </w:rPr>
        <w:t>01.07.2021</w:t>
      </w:r>
      <w:r>
        <w:t>г.                                                                  от община Ихтиман</w:t>
      </w:r>
    </w:p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BD068B" w:rsidRDefault="00BD068B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AA78CC" w:rsidRDefault="00AA78CC" w:rsidP="005B42C1"/>
    <w:p w:rsidR="008457B0" w:rsidRDefault="008457B0" w:rsidP="00F26E5D">
      <w:bookmarkStart w:id="0" w:name="_GoBack"/>
      <w:bookmarkEnd w:id="0"/>
    </w:p>
    <w:sectPr w:rsidR="008457B0" w:rsidSect="00DD5084">
      <w:headerReference w:type="default" r:id="rId6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72" w:rsidRDefault="00D91672" w:rsidP="001D204A">
      <w:r>
        <w:separator/>
      </w:r>
    </w:p>
  </w:endnote>
  <w:endnote w:type="continuationSeparator" w:id="0">
    <w:p w:rsidR="00D91672" w:rsidRDefault="00D91672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72" w:rsidRDefault="00D91672" w:rsidP="001D204A">
      <w:r>
        <w:separator/>
      </w:r>
    </w:p>
  </w:footnote>
  <w:footnote w:type="continuationSeparator" w:id="0">
    <w:p w:rsidR="00D91672" w:rsidRDefault="00D91672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3720D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B3C18"/>
    <w:rsid w:val="001D204A"/>
    <w:rsid w:val="001E4459"/>
    <w:rsid w:val="00212717"/>
    <w:rsid w:val="00284F68"/>
    <w:rsid w:val="002B652F"/>
    <w:rsid w:val="002E23E8"/>
    <w:rsid w:val="00303D76"/>
    <w:rsid w:val="003159D9"/>
    <w:rsid w:val="003438B0"/>
    <w:rsid w:val="00376402"/>
    <w:rsid w:val="00396322"/>
    <w:rsid w:val="003A2539"/>
    <w:rsid w:val="003E5306"/>
    <w:rsid w:val="003E73AF"/>
    <w:rsid w:val="004166A9"/>
    <w:rsid w:val="0042427D"/>
    <w:rsid w:val="00444219"/>
    <w:rsid w:val="004804BD"/>
    <w:rsid w:val="004A6E67"/>
    <w:rsid w:val="004B6671"/>
    <w:rsid w:val="005119CE"/>
    <w:rsid w:val="00562B3B"/>
    <w:rsid w:val="005A3017"/>
    <w:rsid w:val="005B42C1"/>
    <w:rsid w:val="005E3DE6"/>
    <w:rsid w:val="005E5C06"/>
    <w:rsid w:val="005F1D51"/>
    <w:rsid w:val="005F2C06"/>
    <w:rsid w:val="00635065"/>
    <w:rsid w:val="0066276C"/>
    <w:rsid w:val="006E7010"/>
    <w:rsid w:val="00726BB3"/>
    <w:rsid w:val="00740DB8"/>
    <w:rsid w:val="00765A2D"/>
    <w:rsid w:val="007B17BF"/>
    <w:rsid w:val="008457B0"/>
    <w:rsid w:val="0088765B"/>
    <w:rsid w:val="008D0608"/>
    <w:rsid w:val="0091160C"/>
    <w:rsid w:val="0094048D"/>
    <w:rsid w:val="0097268B"/>
    <w:rsid w:val="00984740"/>
    <w:rsid w:val="009B51D5"/>
    <w:rsid w:val="00A3124A"/>
    <w:rsid w:val="00A63681"/>
    <w:rsid w:val="00AA78CC"/>
    <w:rsid w:val="00AE4051"/>
    <w:rsid w:val="00AF6077"/>
    <w:rsid w:val="00B53F13"/>
    <w:rsid w:val="00B56968"/>
    <w:rsid w:val="00B60B63"/>
    <w:rsid w:val="00B750E2"/>
    <w:rsid w:val="00BA1CF5"/>
    <w:rsid w:val="00BC24F4"/>
    <w:rsid w:val="00BD068B"/>
    <w:rsid w:val="00BE7C0C"/>
    <w:rsid w:val="00C12ADA"/>
    <w:rsid w:val="00C425B2"/>
    <w:rsid w:val="00C734A0"/>
    <w:rsid w:val="00C8186A"/>
    <w:rsid w:val="00CC1BEE"/>
    <w:rsid w:val="00D1437D"/>
    <w:rsid w:val="00D43913"/>
    <w:rsid w:val="00D54479"/>
    <w:rsid w:val="00D66C99"/>
    <w:rsid w:val="00D91672"/>
    <w:rsid w:val="00D9542F"/>
    <w:rsid w:val="00DD5084"/>
    <w:rsid w:val="00DF02F0"/>
    <w:rsid w:val="00DF0949"/>
    <w:rsid w:val="00E47512"/>
    <w:rsid w:val="00E5251B"/>
    <w:rsid w:val="00E96662"/>
    <w:rsid w:val="00EB457B"/>
    <w:rsid w:val="00EC6DAD"/>
    <w:rsid w:val="00EE3191"/>
    <w:rsid w:val="00EF6427"/>
    <w:rsid w:val="00F242CB"/>
    <w:rsid w:val="00F26DA3"/>
    <w:rsid w:val="00F26E5D"/>
    <w:rsid w:val="00F27D4B"/>
    <w:rsid w:val="00F93E8B"/>
    <w:rsid w:val="00FB3A31"/>
    <w:rsid w:val="00FB6681"/>
    <w:rsid w:val="00FC07E1"/>
    <w:rsid w:val="00FC2737"/>
    <w:rsid w:val="00FC6321"/>
    <w:rsid w:val="00FC7A6F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0949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43</cp:revision>
  <cp:lastPrinted>2021-07-01T07:00:00Z</cp:lastPrinted>
  <dcterms:created xsi:type="dcterms:W3CDTF">2017-03-10T07:14:00Z</dcterms:created>
  <dcterms:modified xsi:type="dcterms:W3CDTF">2021-07-01T08:05:00Z</dcterms:modified>
</cp:coreProperties>
</file>