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9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725709" w:rsidRDefault="00725709" w:rsidP="007257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Изх.№ Юл-60/19.02.2021г.</w:t>
      </w:r>
    </w:p>
    <w:p w:rsidR="00725709" w:rsidRDefault="00725709" w:rsidP="007257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</w:t>
      </w:r>
    </w:p>
    <w:p w:rsidR="00725709" w:rsidRPr="00FB0280" w:rsidRDefault="00725709" w:rsidP="00725709">
      <w:pPr>
        <w:rPr>
          <w:rFonts w:ascii="Tahoma" w:hAnsi="Tahoma" w:cs="Tahoma"/>
          <w:b/>
          <w:sz w:val="28"/>
          <w:szCs w:val="28"/>
        </w:rPr>
      </w:pPr>
      <w:r w:rsidRPr="00FB0280">
        <w:rPr>
          <w:rFonts w:ascii="Tahoma" w:hAnsi="Tahoma" w:cs="Tahoma"/>
          <w:b/>
          <w:sz w:val="28"/>
          <w:szCs w:val="28"/>
        </w:rPr>
        <w:t xml:space="preserve">           </w:t>
      </w:r>
      <w:r>
        <w:rPr>
          <w:rFonts w:ascii="Tahoma" w:hAnsi="Tahoma" w:cs="Tahoma"/>
          <w:b/>
          <w:sz w:val="28"/>
          <w:szCs w:val="28"/>
        </w:rPr>
        <w:t xml:space="preserve">                           </w:t>
      </w:r>
      <w:r w:rsidRPr="00FB0280">
        <w:rPr>
          <w:rFonts w:ascii="Tahoma" w:hAnsi="Tahoma" w:cs="Tahoma"/>
          <w:b/>
          <w:sz w:val="28"/>
          <w:szCs w:val="28"/>
        </w:rPr>
        <w:t xml:space="preserve">   О Б Я В Л Е Н И Е </w:t>
      </w:r>
      <w:r w:rsidRPr="00FB0280">
        <w:rPr>
          <w:rFonts w:ascii="Tahoma" w:hAnsi="Tahoma" w:cs="Tahoma"/>
          <w:b/>
          <w:sz w:val="28"/>
          <w:szCs w:val="28"/>
        </w:rPr>
        <w:tab/>
      </w:r>
    </w:p>
    <w:p w:rsidR="00725709" w:rsidRDefault="00725709" w:rsidP="007257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</w:p>
    <w:p w:rsidR="00725709" w:rsidRDefault="00725709" w:rsidP="00725709">
      <w:pPr>
        <w:rPr>
          <w:rFonts w:ascii="Tahoma" w:hAnsi="Tahoma" w:cs="Tahoma"/>
        </w:rPr>
      </w:pPr>
    </w:p>
    <w:p w:rsidR="00725709" w:rsidRPr="00953920" w:rsidRDefault="00725709" w:rsidP="00725709">
      <w:pPr>
        <w:ind w:firstLine="240"/>
        <w:rPr>
          <w:rFonts w:ascii="Tahoma" w:hAnsi="Tahoma" w:cs="Tahoma"/>
        </w:rPr>
      </w:pPr>
      <w:r w:rsidRPr="00953920">
        <w:rPr>
          <w:rFonts w:ascii="Tahoma" w:hAnsi="Tahoma" w:cs="Tahoma"/>
        </w:rPr>
        <w:t>Община Ихтиман на основание чл.128, ал.2 и ал.3  от ЗУТ и във връзка с чл.61 от АПК, обявява и съобщава на всички заинтересованите лица, че са внесени</w:t>
      </w:r>
      <w:r>
        <w:rPr>
          <w:rFonts w:ascii="Tahoma" w:hAnsi="Tahoma" w:cs="Tahoma"/>
        </w:rPr>
        <w:t xml:space="preserve"> </w:t>
      </w:r>
      <w:r w:rsidRPr="00953920">
        <w:rPr>
          <w:rFonts w:ascii="Tahoma" w:hAnsi="Tahoma" w:cs="Tahoma"/>
        </w:rPr>
        <w:t xml:space="preserve"> от</w:t>
      </w:r>
      <w:r>
        <w:rPr>
          <w:rFonts w:ascii="Tahoma" w:hAnsi="Tahoma" w:cs="Tahoma"/>
        </w:rPr>
        <w:t xml:space="preserve">                   </w:t>
      </w:r>
      <w:r w:rsidRPr="00953920">
        <w:rPr>
          <w:rFonts w:ascii="Tahoma" w:hAnsi="Tahoma" w:cs="Tahoma"/>
        </w:rPr>
        <w:t xml:space="preserve"> „ Ягуар -02“  ЕООД с вх.№Юл-60/19.02.2021г. проекти </w:t>
      </w:r>
      <w:r>
        <w:rPr>
          <w:rFonts w:ascii="Tahoma" w:hAnsi="Tahoma" w:cs="Tahoma"/>
        </w:rPr>
        <w:t xml:space="preserve">за </w:t>
      </w:r>
      <w:r w:rsidRPr="00953920">
        <w:rPr>
          <w:rFonts w:ascii="Tahoma" w:hAnsi="Tahoma" w:cs="Tahoma"/>
        </w:rPr>
        <w:t>ПУП-ПРЗ</w:t>
      </w:r>
      <w:r>
        <w:rPr>
          <w:rFonts w:ascii="Tahoma" w:hAnsi="Tahoma" w:cs="Tahoma"/>
        </w:rPr>
        <w:t xml:space="preserve"> </w:t>
      </w:r>
      <w:r w:rsidRPr="00953920">
        <w:rPr>
          <w:rFonts w:ascii="Tahoma" w:hAnsi="Tahoma" w:cs="Tahoma"/>
        </w:rPr>
        <w:t>/план за регулация и застрояване/ и Транспортно комуникационна схема  за засегната от концесионния контур част от имоти с идентификатори №№</w:t>
      </w:r>
      <w:r w:rsidRPr="00953920">
        <w:rPr>
          <w:rFonts w:ascii="Tahoma" w:hAnsi="Tahoma" w:cs="Tahoma"/>
          <w:bCs/>
          <w:lang w:eastAsia="bg-BG"/>
        </w:rPr>
        <w:t>81253.64.911, 81253.64.912, 81253.64.913, 81253.64.914 и 81253.64.916 в землището на с.Черньово, м.“Ерек дере“, община Ихтиман , с отреждане за „Кариера за добив на строителни материали-гиайсгранити „ от находище „Камъка“.</w:t>
      </w:r>
    </w:p>
    <w:p w:rsidR="00725709" w:rsidRPr="00953920" w:rsidRDefault="00725709" w:rsidP="00725709">
      <w:pPr>
        <w:spacing w:line="276" w:lineRule="auto"/>
        <w:ind w:left="240" w:firstLine="1176"/>
        <w:rPr>
          <w:rFonts w:ascii="Tahoma" w:hAnsi="Tahoma" w:cs="Tahoma"/>
          <w:bCs/>
          <w:lang w:eastAsia="bg-BG"/>
        </w:rPr>
      </w:pPr>
      <w:r w:rsidRPr="00953920">
        <w:rPr>
          <w:rFonts w:ascii="Tahoma" w:hAnsi="Tahoma" w:cs="Tahoma"/>
          <w:lang w:eastAsia="bg-BG"/>
        </w:rPr>
        <w:t xml:space="preserve">Проектът </w:t>
      </w:r>
      <w:r>
        <w:rPr>
          <w:rFonts w:ascii="Tahoma" w:hAnsi="Tahoma" w:cs="Tahoma"/>
          <w:lang w:eastAsia="bg-BG"/>
        </w:rPr>
        <w:t>-</w:t>
      </w:r>
      <w:r w:rsidRPr="00953920">
        <w:rPr>
          <w:rFonts w:ascii="Tahoma" w:hAnsi="Tahoma" w:cs="Tahoma"/>
          <w:lang w:eastAsia="bg-BG"/>
        </w:rPr>
        <w:t xml:space="preserve"> План за регулация /ПР/</w:t>
      </w:r>
      <w:r w:rsidRPr="00953920">
        <w:rPr>
          <w:rFonts w:ascii="Tahoma" w:hAnsi="Tahoma" w:cs="Tahoma"/>
          <w:b/>
          <w:lang w:eastAsia="bg-BG"/>
        </w:rPr>
        <w:t xml:space="preserve"> </w:t>
      </w:r>
      <w:r w:rsidRPr="00953920">
        <w:rPr>
          <w:rFonts w:ascii="Tahoma" w:hAnsi="Tahoma" w:cs="Tahoma"/>
          <w:lang w:eastAsia="bg-BG"/>
        </w:rPr>
        <w:t>е изработен върху актуален цифров модел на КККР на неурбанизираната територия на с.Черньово в обхват на ПИ с идентификатори  №</w:t>
      </w:r>
      <w:r w:rsidRPr="00953920">
        <w:rPr>
          <w:rFonts w:ascii="Tahoma" w:hAnsi="Tahoma" w:cs="Tahoma"/>
          <w:bCs/>
          <w:lang w:eastAsia="bg-BG"/>
        </w:rPr>
        <w:t xml:space="preserve">№ 81253.64.911, 81253.64.912, 81253.64.913, 81253.64.914 и 81253.64.916, като засегнатата от концесионната линия част от ПИ с идентификатори 81253.64.911,  81253.64.913 и 81253.64.914 се урегулират в самостоятелни УПИ-та „за кариера за добив на строителни материали – гнайсгранити“, а целия ПИ с идентификатор  81253.64.912 и засегнатата част на ПИ с идентификатор 81253.64.916 се урегулират в общо УПИ със същото предназначение. </w:t>
      </w:r>
    </w:p>
    <w:p w:rsidR="00725709" w:rsidRPr="00953920" w:rsidRDefault="00725709" w:rsidP="00725709">
      <w:pPr>
        <w:spacing w:line="276" w:lineRule="auto"/>
        <w:ind w:left="240" w:firstLine="1176"/>
        <w:rPr>
          <w:rFonts w:ascii="Tahoma" w:hAnsi="Tahoma" w:cs="Tahoma"/>
          <w:bCs/>
          <w:lang w:eastAsia="bg-BG"/>
        </w:rPr>
      </w:pPr>
      <w:r w:rsidRPr="00953920">
        <w:rPr>
          <w:rFonts w:ascii="Tahoma" w:hAnsi="Tahoma" w:cs="Tahoma"/>
          <w:bCs/>
          <w:lang w:eastAsia="bg-BG"/>
        </w:rPr>
        <w:t>Достъпът до новообразуваните имоти ще бъде осъществен по полски път с идентификатор 81253.51.502, който ще бъде продължен през ПИ с идентификатор 81253.64.916 и в оставащите от засегнатите имоти части, където се предвижда път за достъп. Полският път с идентификатор 81253.64.502 ще бъде подобрен за нуждите на кариерата по допълнителен проект.</w:t>
      </w:r>
    </w:p>
    <w:p w:rsidR="00725709" w:rsidRPr="00953920" w:rsidRDefault="00725709" w:rsidP="00725709">
      <w:pPr>
        <w:spacing w:line="276" w:lineRule="auto"/>
        <w:ind w:left="240" w:firstLine="1176"/>
        <w:rPr>
          <w:rFonts w:ascii="Tahoma" w:hAnsi="Tahoma" w:cs="Tahoma"/>
          <w:bCs/>
          <w:lang w:eastAsia="bg-BG"/>
        </w:rPr>
      </w:pPr>
      <w:r w:rsidRPr="00953920">
        <w:rPr>
          <w:rFonts w:ascii="Tahoma" w:hAnsi="Tahoma" w:cs="Tahoma"/>
          <w:bCs/>
          <w:lang w:eastAsia="bg-BG"/>
        </w:rPr>
        <w:t xml:space="preserve">Достъпът до урегулираните имоти ще се осъществява по новопроектиран горски път в югоизточна посока от бъдещата кариера и през усвоените участъци, съгласно технологичния проект на кариерата. </w:t>
      </w:r>
    </w:p>
    <w:p w:rsidR="00725709" w:rsidRPr="00953920" w:rsidRDefault="00725709" w:rsidP="00725709">
      <w:pPr>
        <w:spacing w:line="360" w:lineRule="auto"/>
        <w:ind w:left="284" w:right="-284" w:firstLine="709"/>
        <w:rPr>
          <w:rFonts w:ascii="Tahoma" w:hAnsi="Tahoma" w:cs="Tahoma"/>
          <w:b/>
          <w:lang w:eastAsia="bg-BG"/>
        </w:rPr>
      </w:pPr>
    </w:p>
    <w:p w:rsidR="00725709" w:rsidRPr="00953920" w:rsidRDefault="00725709" w:rsidP="00725709">
      <w:pPr>
        <w:spacing w:line="360" w:lineRule="auto"/>
        <w:ind w:left="284" w:right="-284" w:firstLine="709"/>
        <w:rPr>
          <w:rFonts w:ascii="Tahoma" w:hAnsi="Tahoma" w:cs="Tahoma"/>
          <w:b/>
          <w:lang w:eastAsia="bg-BG"/>
        </w:rPr>
      </w:pPr>
      <w:r w:rsidRPr="00953920">
        <w:rPr>
          <w:rFonts w:ascii="Tahoma" w:hAnsi="Tahoma" w:cs="Tahoma"/>
          <w:b/>
          <w:lang w:eastAsia="bg-BG"/>
        </w:rPr>
        <w:t xml:space="preserve">Новообразуват се: </w:t>
      </w:r>
    </w:p>
    <w:p w:rsidR="00725709" w:rsidRPr="00953920" w:rsidRDefault="00725709" w:rsidP="00725709">
      <w:pPr>
        <w:numPr>
          <w:ilvl w:val="0"/>
          <w:numId w:val="1"/>
        </w:numPr>
        <w:spacing w:line="276" w:lineRule="auto"/>
        <w:ind w:right="-284"/>
        <w:rPr>
          <w:rFonts w:ascii="Tahoma" w:hAnsi="Tahoma" w:cs="Tahoma"/>
          <w:b/>
          <w:lang w:eastAsia="bg-BG"/>
        </w:rPr>
      </w:pPr>
      <w:r w:rsidRPr="00953920">
        <w:rPr>
          <w:rFonts w:ascii="Tahoma" w:hAnsi="Tahoma" w:cs="Tahoma"/>
          <w:b/>
          <w:lang w:eastAsia="bg-BG"/>
        </w:rPr>
        <w:t>УПИ I</w:t>
      </w:r>
      <w:r w:rsidRPr="00953920">
        <w:rPr>
          <w:rFonts w:ascii="Tahoma" w:hAnsi="Tahoma" w:cs="Tahoma"/>
          <w:lang w:eastAsia="bg-BG"/>
        </w:rPr>
        <w:t xml:space="preserve"> – „за кариера за добив на строителни материали – гнайсгранити“ с </w:t>
      </w:r>
      <w:r w:rsidRPr="00953920">
        <w:rPr>
          <w:rFonts w:ascii="Tahoma" w:hAnsi="Tahoma" w:cs="Tahoma"/>
          <w:b/>
          <w:lang w:eastAsia="bg-BG"/>
        </w:rPr>
        <w:t xml:space="preserve">площ 49,506 дка </w:t>
      </w:r>
      <w:r w:rsidRPr="00953920">
        <w:rPr>
          <w:rFonts w:ascii="Tahoma" w:hAnsi="Tahoma" w:cs="Tahoma"/>
          <w:lang w:eastAsia="bg-BG"/>
        </w:rPr>
        <w:t xml:space="preserve">за част от ПИ с идентификатор 81253.64.913 получава </w:t>
      </w:r>
      <w:r w:rsidRPr="00953920">
        <w:rPr>
          <w:rFonts w:ascii="Tahoma" w:hAnsi="Tahoma" w:cs="Tahoma"/>
          <w:b/>
          <w:lang w:eastAsia="bg-BG"/>
        </w:rPr>
        <w:t xml:space="preserve">проектен идентификатор 81253.64.923; </w:t>
      </w:r>
    </w:p>
    <w:p w:rsidR="00725709" w:rsidRPr="00953920" w:rsidRDefault="00725709" w:rsidP="00725709">
      <w:pPr>
        <w:numPr>
          <w:ilvl w:val="0"/>
          <w:numId w:val="1"/>
        </w:numPr>
        <w:spacing w:line="276" w:lineRule="auto"/>
        <w:ind w:right="-284"/>
        <w:rPr>
          <w:rFonts w:ascii="Tahoma" w:hAnsi="Tahoma" w:cs="Tahoma"/>
          <w:lang w:eastAsia="bg-BG"/>
        </w:rPr>
      </w:pPr>
      <w:r w:rsidRPr="00953920">
        <w:rPr>
          <w:rFonts w:ascii="Tahoma" w:hAnsi="Tahoma" w:cs="Tahoma"/>
          <w:b/>
          <w:lang w:eastAsia="bg-BG"/>
        </w:rPr>
        <w:t>УПИ II</w:t>
      </w:r>
      <w:r w:rsidRPr="00953920">
        <w:rPr>
          <w:rFonts w:ascii="Tahoma" w:hAnsi="Tahoma" w:cs="Tahoma"/>
          <w:lang w:eastAsia="bg-BG"/>
        </w:rPr>
        <w:t xml:space="preserve"> – „за кариера за добив на строителни материали – гнайсгранити“ с площ </w:t>
      </w:r>
      <w:r w:rsidRPr="00953920">
        <w:rPr>
          <w:rFonts w:ascii="Tahoma" w:hAnsi="Tahoma" w:cs="Tahoma"/>
          <w:b/>
          <w:lang w:eastAsia="bg-BG"/>
        </w:rPr>
        <w:t>66.796 дка</w:t>
      </w:r>
      <w:r w:rsidRPr="00953920">
        <w:rPr>
          <w:rFonts w:ascii="Tahoma" w:hAnsi="Tahoma" w:cs="Tahoma"/>
          <w:lang w:eastAsia="bg-BG"/>
        </w:rPr>
        <w:t xml:space="preserve"> за целия ПИ с идентификатор 81253.64.912 и за част </w:t>
      </w:r>
      <w:r w:rsidRPr="00953920">
        <w:rPr>
          <w:rFonts w:ascii="Tahoma" w:hAnsi="Tahoma" w:cs="Tahoma"/>
          <w:lang w:eastAsia="bg-BG"/>
        </w:rPr>
        <w:lastRenderedPageBreak/>
        <w:t xml:space="preserve">от ПИ с идентификатор 81253.64.916 с </w:t>
      </w:r>
      <w:r w:rsidRPr="00953920">
        <w:rPr>
          <w:rFonts w:ascii="Tahoma" w:hAnsi="Tahoma" w:cs="Tahoma"/>
          <w:b/>
          <w:lang w:eastAsia="bg-BG"/>
        </w:rPr>
        <w:t>проектен идентификатор 81253.64.926</w:t>
      </w:r>
      <w:r w:rsidRPr="00953920">
        <w:rPr>
          <w:rFonts w:ascii="Tahoma" w:hAnsi="Tahoma" w:cs="Tahoma"/>
          <w:lang w:eastAsia="bg-BG"/>
        </w:rPr>
        <w:t xml:space="preserve">; </w:t>
      </w:r>
    </w:p>
    <w:p w:rsidR="00725709" w:rsidRPr="00953920" w:rsidRDefault="00725709" w:rsidP="00725709">
      <w:pPr>
        <w:numPr>
          <w:ilvl w:val="0"/>
          <w:numId w:val="1"/>
        </w:numPr>
        <w:spacing w:line="276" w:lineRule="auto"/>
        <w:ind w:right="-284"/>
        <w:rPr>
          <w:rFonts w:ascii="Tahoma" w:hAnsi="Tahoma" w:cs="Tahoma"/>
          <w:b/>
          <w:lang w:eastAsia="bg-BG"/>
        </w:rPr>
      </w:pPr>
      <w:r w:rsidRPr="00953920">
        <w:rPr>
          <w:rFonts w:ascii="Tahoma" w:hAnsi="Tahoma" w:cs="Tahoma"/>
          <w:b/>
          <w:lang w:eastAsia="bg-BG"/>
        </w:rPr>
        <w:t>УПИ III</w:t>
      </w:r>
      <w:r w:rsidRPr="00953920">
        <w:rPr>
          <w:rFonts w:ascii="Tahoma" w:hAnsi="Tahoma" w:cs="Tahoma"/>
          <w:lang w:eastAsia="bg-BG"/>
        </w:rPr>
        <w:t xml:space="preserve"> – „за кариера за добив на строителни материали – гнайсгранити“ с площ </w:t>
      </w:r>
      <w:r w:rsidRPr="00953920">
        <w:rPr>
          <w:rFonts w:ascii="Tahoma" w:hAnsi="Tahoma" w:cs="Tahoma"/>
          <w:b/>
          <w:lang w:eastAsia="bg-BG"/>
        </w:rPr>
        <w:t>49,834 дка</w:t>
      </w:r>
      <w:r w:rsidRPr="00953920">
        <w:rPr>
          <w:rFonts w:ascii="Tahoma" w:hAnsi="Tahoma" w:cs="Tahoma"/>
          <w:lang w:eastAsia="bg-BG"/>
        </w:rPr>
        <w:t xml:space="preserve"> за  ПИ с идентификатор 81253.64.911 получава </w:t>
      </w:r>
      <w:r w:rsidRPr="00953920">
        <w:rPr>
          <w:rFonts w:ascii="Tahoma" w:hAnsi="Tahoma" w:cs="Tahoma"/>
          <w:b/>
          <w:lang w:eastAsia="bg-BG"/>
        </w:rPr>
        <w:t xml:space="preserve">проектен идентификатор 81253.64.919; </w:t>
      </w:r>
    </w:p>
    <w:p w:rsidR="00725709" w:rsidRPr="00953920" w:rsidRDefault="00725709" w:rsidP="00725709">
      <w:pPr>
        <w:numPr>
          <w:ilvl w:val="0"/>
          <w:numId w:val="1"/>
        </w:numPr>
        <w:spacing w:line="276" w:lineRule="auto"/>
        <w:ind w:right="-284"/>
        <w:rPr>
          <w:rFonts w:ascii="Tahoma" w:hAnsi="Tahoma" w:cs="Tahoma"/>
          <w:b/>
          <w:lang w:eastAsia="bg-BG"/>
        </w:rPr>
      </w:pPr>
      <w:r w:rsidRPr="00953920">
        <w:rPr>
          <w:rFonts w:ascii="Tahoma" w:hAnsi="Tahoma" w:cs="Tahoma"/>
          <w:b/>
          <w:lang w:eastAsia="bg-BG"/>
        </w:rPr>
        <w:t xml:space="preserve"> УПИ IV</w:t>
      </w:r>
      <w:r w:rsidRPr="00953920">
        <w:rPr>
          <w:rFonts w:ascii="Tahoma" w:hAnsi="Tahoma" w:cs="Tahoma"/>
          <w:lang w:eastAsia="bg-BG"/>
        </w:rPr>
        <w:t xml:space="preserve"> – „за кариера за добив на строителни материали – гнайсгранити“ с площ </w:t>
      </w:r>
      <w:r w:rsidRPr="00953920">
        <w:rPr>
          <w:rFonts w:ascii="Tahoma" w:hAnsi="Tahoma" w:cs="Tahoma"/>
          <w:b/>
          <w:lang w:eastAsia="bg-BG"/>
        </w:rPr>
        <w:t>45,505дка</w:t>
      </w:r>
      <w:r w:rsidRPr="00953920">
        <w:rPr>
          <w:rFonts w:ascii="Tahoma" w:hAnsi="Tahoma" w:cs="Tahoma"/>
          <w:lang w:eastAsia="bg-BG"/>
        </w:rPr>
        <w:t xml:space="preserve"> за ПИ с идентификатор 81253.64.914 получава </w:t>
      </w:r>
      <w:r w:rsidRPr="00953920">
        <w:rPr>
          <w:rFonts w:ascii="Tahoma" w:hAnsi="Tahoma" w:cs="Tahoma"/>
          <w:b/>
          <w:lang w:eastAsia="bg-BG"/>
        </w:rPr>
        <w:t xml:space="preserve">проектен идентификатор 81253.64.921; </w:t>
      </w:r>
    </w:p>
    <w:p w:rsidR="00725709" w:rsidRPr="00953920" w:rsidRDefault="00725709" w:rsidP="00725709">
      <w:pPr>
        <w:tabs>
          <w:tab w:val="left" w:pos="1960"/>
        </w:tabs>
        <w:rPr>
          <w:rFonts w:ascii="Tahoma" w:hAnsi="Tahoma" w:cs="Tahoma"/>
        </w:rPr>
      </w:pPr>
    </w:p>
    <w:p w:rsidR="00725709" w:rsidRPr="00953920" w:rsidRDefault="00725709" w:rsidP="00725709">
      <w:pPr>
        <w:tabs>
          <w:tab w:val="left" w:pos="1960"/>
        </w:tabs>
        <w:rPr>
          <w:rFonts w:ascii="Tahoma" w:hAnsi="Tahoma" w:cs="Tahoma"/>
          <w:bCs/>
          <w:lang w:eastAsia="bg-BG"/>
        </w:rPr>
      </w:pPr>
      <w:r>
        <w:rPr>
          <w:rFonts w:ascii="Tahoma" w:hAnsi="Tahoma" w:cs="Tahoma"/>
          <w:lang w:eastAsia="bg-BG"/>
        </w:rPr>
        <w:t xml:space="preserve">      </w:t>
      </w:r>
      <w:r w:rsidRPr="00953920">
        <w:rPr>
          <w:rFonts w:ascii="Tahoma" w:hAnsi="Tahoma" w:cs="Tahoma"/>
          <w:lang w:eastAsia="bg-BG"/>
        </w:rPr>
        <w:t>Проектът на План за застрояване  /ПЗ/ в обхват на ПИ с идентификатори  №</w:t>
      </w:r>
      <w:r w:rsidRPr="00953920">
        <w:rPr>
          <w:rFonts w:ascii="Tahoma" w:hAnsi="Tahoma" w:cs="Tahoma"/>
          <w:bCs/>
          <w:lang w:eastAsia="bg-BG"/>
        </w:rPr>
        <w:t>№ 81253.64.911, 81253.64.912, 81253.64.913, 81253.64.914 и 81253.64.916 по КККР на неурбанизираната територия на с.Черньово, м.“Ерек дере“,община Ихтиман .С проекта се определя застрояване :,определено като устройствена зона „Предимно производствена“. С показатели на застрояване: Плътност на застрояване до 80%, интензивност на застрояване /Кинт/ до 2,5 , озеленяване до 40 % , застрояване свободно.</w:t>
      </w:r>
    </w:p>
    <w:p w:rsidR="00725709" w:rsidRPr="00953920" w:rsidRDefault="00725709" w:rsidP="00725709">
      <w:pPr>
        <w:tabs>
          <w:tab w:val="left" w:pos="1960"/>
        </w:tabs>
        <w:rPr>
          <w:rFonts w:ascii="Tahoma" w:hAnsi="Tahoma" w:cs="Tahoma"/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FE0F1F">
        <w:rPr>
          <w:rFonts w:ascii="Tahoma" w:hAnsi="Tahoma" w:cs="Tahoma"/>
        </w:rPr>
        <w:t xml:space="preserve">Проектът </w:t>
      </w:r>
      <w:r>
        <w:rPr>
          <w:rFonts w:ascii="Tahoma" w:hAnsi="Tahoma" w:cs="Tahoma"/>
        </w:rPr>
        <w:t>се намира</w:t>
      </w:r>
      <w:r w:rsidRPr="00FE0F1F">
        <w:rPr>
          <w:rFonts w:ascii="Tahoma" w:hAnsi="Tahoma" w:cs="Tahoma"/>
        </w:rPr>
        <w:t xml:space="preserve"> в Дирекция </w:t>
      </w:r>
      <w:r>
        <w:rPr>
          <w:rFonts w:ascii="Tahoma" w:hAnsi="Tahoma" w:cs="Tahoma"/>
        </w:rPr>
        <w:t>„Специализирана администрация”</w:t>
      </w:r>
      <w:r w:rsidRPr="00FE0F1F">
        <w:rPr>
          <w:rFonts w:ascii="Tahoma" w:hAnsi="Tahoma" w:cs="Tahoma"/>
        </w:rPr>
        <w:t>, в сградата на техническа служба на община Ихтиман</w:t>
      </w:r>
      <w:r>
        <w:rPr>
          <w:rFonts w:ascii="Tahoma" w:hAnsi="Tahoma" w:cs="Tahoma"/>
        </w:rPr>
        <w:t xml:space="preserve"> и можете да го </w:t>
      </w:r>
      <w:r w:rsidRPr="00FE0F1F">
        <w:rPr>
          <w:rFonts w:ascii="Tahoma" w:hAnsi="Tahoma" w:cs="Tahoma"/>
        </w:rPr>
        <w:t xml:space="preserve">разгледате </w:t>
      </w:r>
      <w:r>
        <w:rPr>
          <w:rFonts w:ascii="Tahoma" w:hAnsi="Tahoma" w:cs="Tahoma"/>
        </w:rPr>
        <w:t>и да направите писменни възражения, предложения и искания до общинската администрация в   30 дневен срок от съобщаването съгласно чл.128 ал.5 от ЗУТ.</w:t>
      </w:r>
    </w:p>
    <w:p w:rsidR="00725709" w:rsidRDefault="00725709" w:rsidP="00725709">
      <w:pPr>
        <w:tabs>
          <w:tab w:val="left" w:pos="1960"/>
        </w:tabs>
        <w:rPr>
          <w:rFonts w:ascii="Tahoma" w:hAnsi="Tahoma" w:cs="Tahoma"/>
        </w:rPr>
      </w:pPr>
    </w:p>
    <w:p w:rsidR="00725709" w:rsidRDefault="00725709" w:rsidP="00725709">
      <w:pPr>
        <w:tabs>
          <w:tab w:val="left" w:pos="19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Приемно време:Понеделник и четвъртък от 9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до 12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часа и от 13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до 16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часа</w:t>
      </w:r>
    </w:p>
    <w:p w:rsidR="00725709" w:rsidRDefault="00725709" w:rsidP="00725709">
      <w:pPr>
        <w:tabs>
          <w:tab w:val="left" w:pos="1960"/>
        </w:tabs>
        <w:rPr>
          <w:rFonts w:ascii="Tahoma" w:hAnsi="Tahoma" w:cs="Tahoma"/>
        </w:rPr>
      </w:pPr>
    </w:p>
    <w:p w:rsidR="00725709" w:rsidRDefault="00725709" w:rsidP="00725709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:rsidR="00725709" w:rsidRDefault="00725709" w:rsidP="00725709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06.08.2021г.                                               от община Ихтиман</w:t>
      </w: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725709">
      <w:pPr>
        <w:tabs>
          <w:tab w:val="left" w:pos="1960"/>
        </w:tabs>
        <w:rPr>
          <w:bCs/>
          <w:lang w:eastAsia="bg-BG"/>
        </w:rPr>
      </w:pPr>
    </w:p>
    <w:p w:rsidR="00725709" w:rsidRDefault="00725709" w:rsidP="00EB5073">
      <w:pPr>
        <w:rPr>
          <w:rFonts w:ascii="Tahoma" w:hAnsi="Tahoma" w:cs="Tahoma"/>
        </w:rPr>
      </w:pPr>
      <w:bookmarkStart w:id="0" w:name="_GoBack"/>
      <w:bookmarkEnd w:id="0"/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725709" w:rsidRDefault="00725709" w:rsidP="00EB5073">
      <w:pPr>
        <w:rPr>
          <w:rFonts w:ascii="Tahoma" w:hAnsi="Tahoma" w:cs="Tahoma"/>
        </w:rPr>
      </w:pPr>
    </w:p>
    <w:p w:rsidR="00392B20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Из.№ 70.00-171/12.07.2021г.</w:t>
      </w: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>хтиман , 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проект с вх.№70.00-171/18.06.2021г. на „Борика Агро“ ЕООД за одобряване на  ПУП-ПЗ с отреждане за „Соларен парк, склад и трафопост“ за ПИ с идентификатор 05390.44.22, местност „Моловица“, землище с.Борика, община Ихтиман, област Софийска .</w:t>
      </w:r>
    </w:p>
    <w:p w:rsidR="00392B20" w:rsidRDefault="00392B20" w:rsidP="00BA507C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392B20" w:rsidRDefault="00392B20" w:rsidP="00BA50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ал.2 от ЗУТ , обявлението  да се разгласи , като се  постави на видно място : в сградата на община Ихтиман, в сградата на техническа служба гр.Ихтиман и в кметството в с.Борика </w:t>
      </w:r>
      <w:r w:rsidR="00BA507C">
        <w:rPr>
          <w:rFonts w:ascii="Tahoma" w:hAnsi="Tahoma" w:cs="Tahoma"/>
        </w:rPr>
        <w:t>и се публикува на интернет страницата на община Ихтиман.</w:t>
      </w: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r>
        <w:rPr>
          <w:rFonts w:ascii="Tahoma" w:hAnsi="Tahoma" w:cs="Tahoma"/>
        </w:rPr>
        <w:t xml:space="preserve"> 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>
        <w:rPr>
          <w:rFonts w:ascii="Tahoma" w:hAnsi="Tahoma" w:cs="Tahoma"/>
        </w:rPr>
        <w:t xml:space="preserve">обявяването,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392B20" w:rsidRPr="003A48A3" w:rsidRDefault="00392B20" w:rsidP="00392B20"/>
    <w:p w:rsidR="00392B20" w:rsidRPr="00376402" w:rsidRDefault="00392B20" w:rsidP="00392B20">
      <w:r>
        <w:rPr>
          <w:lang w:val="en-US"/>
        </w:rPr>
        <w:t>12.07.2021</w:t>
      </w:r>
      <w:r>
        <w:t>г.                                                                  от община Ихтиман</w:t>
      </w:r>
    </w:p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Из.№Юл-57/12.07.2021г.</w:t>
      </w:r>
    </w:p>
    <w:p w:rsidR="00BA507C" w:rsidRDefault="00BA507C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A32660" w:rsidRDefault="00EB5073" w:rsidP="00EB5073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, </w:t>
      </w:r>
      <w:r w:rsidR="00A32660">
        <w:rPr>
          <w:rFonts w:ascii="Tahoma" w:hAnsi="Tahoma" w:cs="Tahoma"/>
        </w:rPr>
        <w:t>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</w:t>
      </w:r>
      <w:r w:rsidR="00A32660">
        <w:rPr>
          <w:rFonts w:ascii="Tahoma" w:hAnsi="Tahoma" w:cs="Tahoma"/>
        </w:rPr>
        <w:t xml:space="preserve">а разглеждане проект </w:t>
      </w:r>
      <w:r w:rsidR="00AF307C">
        <w:rPr>
          <w:rFonts w:ascii="Tahoma" w:hAnsi="Tahoma" w:cs="Tahoma"/>
        </w:rPr>
        <w:t>с вх.№</w:t>
      </w:r>
      <w:r w:rsidR="00BA507C">
        <w:rPr>
          <w:rFonts w:ascii="Tahoma" w:hAnsi="Tahoma" w:cs="Tahoma"/>
        </w:rPr>
        <w:t>ЮЛ-57/17.02</w:t>
      </w:r>
      <w:r w:rsidR="00AF307C">
        <w:rPr>
          <w:rFonts w:ascii="Tahoma" w:hAnsi="Tahoma" w:cs="Tahoma"/>
        </w:rPr>
        <w:t>.2021г.на „</w:t>
      </w:r>
      <w:r w:rsidR="00BA507C">
        <w:rPr>
          <w:rFonts w:ascii="Tahoma" w:hAnsi="Tahoma" w:cs="Tahoma"/>
        </w:rPr>
        <w:t xml:space="preserve">Риц 5“ </w:t>
      </w:r>
      <w:r w:rsidR="00AF307C">
        <w:rPr>
          <w:rFonts w:ascii="Tahoma" w:hAnsi="Tahoma" w:cs="Tahoma"/>
        </w:rPr>
        <w:t>ООД</w:t>
      </w:r>
      <w:r w:rsidR="00A32660">
        <w:rPr>
          <w:rFonts w:ascii="Tahoma" w:hAnsi="Tahoma" w:cs="Tahoma"/>
        </w:rPr>
        <w:t xml:space="preserve"> за </w:t>
      </w:r>
      <w:r w:rsidR="00AF307C">
        <w:rPr>
          <w:rFonts w:ascii="Tahoma" w:hAnsi="Tahoma" w:cs="Tahoma"/>
        </w:rPr>
        <w:t xml:space="preserve">одобряване на </w:t>
      </w:r>
      <w:r w:rsidR="00A32660">
        <w:rPr>
          <w:rFonts w:ascii="Tahoma" w:hAnsi="Tahoma" w:cs="Tahoma"/>
        </w:rPr>
        <w:t xml:space="preserve"> ПУП-ПЗ</w:t>
      </w:r>
      <w:r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за ПИ с идентификатор 05390.</w:t>
      </w:r>
      <w:r w:rsidR="00BA507C">
        <w:rPr>
          <w:rFonts w:ascii="Tahoma" w:hAnsi="Tahoma" w:cs="Tahoma"/>
        </w:rPr>
        <w:t>32.38</w:t>
      </w:r>
      <w:r w:rsidR="00A32660">
        <w:rPr>
          <w:rFonts w:ascii="Tahoma" w:hAnsi="Tahoma" w:cs="Tahoma"/>
        </w:rPr>
        <w:t>, местност „</w:t>
      </w:r>
      <w:r w:rsidR="00BA507C">
        <w:rPr>
          <w:rFonts w:ascii="Tahoma" w:hAnsi="Tahoma" w:cs="Tahoma"/>
        </w:rPr>
        <w:t>Бозото</w:t>
      </w:r>
      <w:r w:rsidR="00A32660">
        <w:rPr>
          <w:rFonts w:ascii="Tahoma" w:hAnsi="Tahoma" w:cs="Tahoma"/>
        </w:rPr>
        <w:t>“,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землище с.Борика,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община Ихтиман,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 xml:space="preserve">област Софийска </w:t>
      </w:r>
      <w:r w:rsidR="00AF307C">
        <w:rPr>
          <w:rFonts w:ascii="Tahoma" w:hAnsi="Tahoma" w:cs="Tahoma"/>
        </w:rPr>
        <w:t>.</w:t>
      </w:r>
    </w:p>
    <w:p w:rsidR="00A32660" w:rsidRDefault="00A32660" w:rsidP="00EB5073">
      <w:pPr>
        <w:rPr>
          <w:rFonts w:ascii="Tahoma" w:hAnsi="Tahoma" w:cs="Tahoma"/>
        </w:rPr>
      </w:pP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</w:t>
      </w:r>
      <w:r w:rsidR="00AF307C">
        <w:rPr>
          <w:rFonts w:ascii="Tahoma" w:hAnsi="Tahoma" w:cs="Tahoma"/>
        </w:rPr>
        <w:t>ал.2 от ЗУТ ,обявлението  да се разгласи ,</w:t>
      </w:r>
      <w:r w:rsidR="00BA507C">
        <w:rPr>
          <w:rFonts w:ascii="Tahoma" w:hAnsi="Tahoma" w:cs="Tahoma"/>
        </w:rPr>
        <w:t xml:space="preserve"> </w:t>
      </w:r>
      <w:r w:rsidR="00AF307C">
        <w:rPr>
          <w:rFonts w:ascii="Tahoma" w:hAnsi="Tahoma" w:cs="Tahoma"/>
        </w:rPr>
        <w:t xml:space="preserve">като се  постави на видно място </w:t>
      </w:r>
      <w:r w:rsidR="00392B20">
        <w:rPr>
          <w:rFonts w:ascii="Tahoma" w:hAnsi="Tahoma" w:cs="Tahoma"/>
        </w:rPr>
        <w:t xml:space="preserve">: </w:t>
      </w:r>
      <w:r w:rsidR="00AF307C">
        <w:rPr>
          <w:rFonts w:ascii="Tahoma" w:hAnsi="Tahoma" w:cs="Tahoma"/>
        </w:rPr>
        <w:t>в сградата на община Ихтиман,</w:t>
      </w:r>
      <w:r w:rsidR="00392B20">
        <w:rPr>
          <w:rFonts w:ascii="Tahoma" w:hAnsi="Tahoma" w:cs="Tahoma"/>
        </w:rPr>
        <w:t xml:space="preserve"> в сградата на техническа служба гр.Ихтиман и в кметството в с.Борика</w:t>
      </w:r>
      <w:r w:rsidR="00AF307C">
        <w:rPr>
          <w:rFonts w:ascii="Tahoma" w:hAnsi="Tahoma" w:cs="Tahoma"/>
        </w:rPr>
        <w:t xml:space="preserve"> </w:t>
      </w:r>
      <w:r w:rsidR="00BA507C">
        <w:rPr>
          <w:rFonts w:ascii="Tahoma" w:hAnsi="Tahoma" w:cs="Tahoma"/>
        </w:rPr>
        <w:t xml:space="preserve"> и се публикува на интернет страницата на община Ихтиман</w:t>
      </w:r>
      <w:r w:rsidR="00392B20">
        <w:rPr>
          <w:rFonts w:ascii="Tahoma" w:hAnsi="Tahoma" w:cs="Tahoma"/>
        </w:rPr>
        <w:t>.</w:t>
      </w:r>
    </w:p>
    <w:p w:rsidR="00AF307C" w:rsidRDefault="00AF307C" w:rsidP="00EB5073">
      <w:pPr>
        <w:rPr>
          <w:rFonts w:ascii="Tahoma" w:hAnsi="Tahoma" w:cs="Tahoma"/>
        </w:rPr>
      </w:pPr>
    </w:p>
    <w:p w:rsidR="00EB5073" w:rsidRDefault="00EB5073" w:rsidP="00EB5073">
      <w:r>
        <w:rPr>
          <w:rFonts w:ascii="Tahoma" w:hAnsi="Tahoma" w:cs="Tahoma"/>
        </w:rPr>
        <w:t xml:space="preserve"> </w:t>
      </w:r>
      <w:r w:rsidR="00392B20">
        <w:rPr>
          <w:rFonts w:ascii="Tahoma" w:hAnsi="Tahoma" w:cs="Tahoma"/>
        </w:rPr>
        <w:t>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 w:rsidR="00AF307C">
        <w:rPr>
          <w:rFonts w:ascii="Tahoma" w:hAnsi="Tahoma" w:cs="Tahoma"/>
        </w:rPr>
        <w:t>обявяване</w:t>
      </w:r>
      <w:r w:rsidR="00392B20">
        <w:rPr>
          <w:rFonts w:ascii="Tahoma" w:hAnsi="Tahoma" w:cs="Tahoma"/>
        </w:rPr>
        <w:t>то</w:t>
      </w:r>
      <w:r>
        <w:rPr>
          <w:rFonts w:ascii="Tahoma" w:hAnsi="Tahoma" w:cs="Tahoma"/>
        </w:rPr>
        <w:t xml:space="preserve">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EB5073" w:rsidRPr="003A48A3" w:rsidRDefault="00EB5073" w:rsidP="00EB5073"/>
    <w:p w:rsidR="00EB5073" w:rsidRPr="00376402" w:rsidRDefault="00392B20" w:rsidP="00EB5073">
      <w:r>
        <w:rPr>
          <w:lang w:val="en-US"/>
        </w:rPr>
        <w:t>12</w:t>
      </w:r>
      <w:r w:rsidR="00EB5073">
        <w:rPr>
          <w:lang w:val="en-US"/>
        </w:rPr>
        <w:t>.07.2021</w:t>
      </w:r>
      <w:r w:rsidR="00EB5073">
        <w:t>г.                                                                  от община Ихтиман</w:t>
      </w:r>
    </w:p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AA78CC" w:rsidRDefault="00AA78CC" w:rsidP="00AE4051"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</w:t>
      </w:r>
      <w:r w:rsidR="00FB668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на основание чл.128, ал.1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за разглеждане проект  за  ПУП-ПП на кабелно трасе 20к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 xml:space="preserve"> до имот №000385, с.Веринско, ЕКАТТЕ10690, община Ихтиман с</w:t>
      </w:r>
      <w:r w:rsidRPr="00F26DA3">
        <w:rPr>
          <w:rFonts w:ascii="Tahoma" w:hAnsi="Tahoma" w:cs="Tahoma"/>
        </w:rPr>
        <w:t xml:space="preserve"> вх.№</w:t>
      </w:r>
      <w:r>
        <w:rPr>
          <w:rFonts w:ascii="Tahoma" w:hAnsi="Tahoma" w:cs="Tahoma"/>
        </w:rPr>
        <w:t>Юл-174/28.06.2021г</w:t>
      </w:r>
      <w:r w:rsidRPr="00F26DA3">
        <w:rPr>
          <w:rFonts w:ascii="Tahoma" w:hAnsi="Tahoma" w:cs="Tahoma"/>
        </w:rPr>
        <w:t xml:space="preserve">. на </w:t>
      </w:r>
      <w:r>
        <w:rPr>
          <w:rFonts w:ascii="Tahoma" w:hAnsi="Tahoma" w:cs="Tahoma"/>
        </w:rPr>
        <w:t>„Алмагест „АД, ЕИК17534014</w:t>
      </w:r>
      <w:r w:rsidR="00B60B63">
        <w:rPr>
          <w:rFonts w:ascii="Tahoma" w:hAnsi="Tahoma" w:cs="Tahoma"/>
        </w:rPr>
        <w:t>.</w:t>
      </w:r>
      <w:r w:rsidR="00284F68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Трасето на електропровода</w:t>
      </w:r>
      <w:r w:rsidR="001E4459">
        <w:rPr>
          <w:rFonts w:ascii="Tahoma" w:hAnsi="Tahoma" w:cs="Tahoma"/>
          <w:lang w:val="en-US"/>
        </w:rPr>
        <w:t xml:space="preserve"> e </w:t>
      </w:r>
      <w:proofErr w:type="spellStart"/>
      <w:r w:rsidR="001E4459">
        <w:rPr>
          <w:rFonts w:ascii="Tahoma" w:hAnsi="Tahoma" w:cs="Tahoma"/>
          <w:lang w:val="en-US"/>
        </w:rPr>
        <w:t>извън</w:t>
      </w:r>
      <w:proofErr w:type="spellEnd"/>
      <w:r w:rsidR="00AE4051">
        <w:rPr>
          <w:rFonts w:ascii="Tahoma" w:hAnsi="Tahoma" w:cs="Tahoma"/>
        </w:rPr>
        <w:t xml:space="preserve"> урбанизираната </w:t>
      </w:r>
      <w:r w:rsidR="001E4459">
        <w:rPr>
          <w:rFonts w:ascii="Tahoma" w:hAnsi="Tahoma" w:cs="Tahoma"/>
        </w:rPr>
        <w:t>територия и</w:t>
      </w:r>
      <w:r w:rsidR="00AE4051">
        <w:rPr>
          <w:rFonts w:ascii="Tahoma" w:hAnsi="Tahoma" w:cs="Tahoma"/>
          <w:lang w:val="en-US"/>
        </w:rPr>
        <w:t xml:space="preserve"> </w:t>
      </w:r>
      <w:r w:rsidR="00AE4051">
        <w:rPr>
          <w:rFonts w:ascii="Tahoma" w:hAnsi="Tahoma" w:cs="Tahoma"/>
        </w:rPr>
        <w:t xml:space="preserve">попада в имоти с </w:t>
      </w:r>
      <w:r w:rsidR="001E4459">
        <w:rPr>
          <w:rFonts w:ascii="Tahoma" w:hAnsi="Tahoma" w:cs="Tahoma"/>
        </w:rPr>
        <w:t>№199111</w:t>
      </w:r>
      <w:r w:rsidR="00AE4051">
        <w:rPr>
          <w:rFonts w:ascii="Tahoma" w:hAnsi="Tahoma" w:cs="Tahoma"/>
        </w:rPr>
        <w:t xml:space="preserve"> </w:t>
      </w:r>
      <w:r w:rsidR="001E4459">
        <w:rPr>
          <w:rFonts w:ascii="Tahoma" w:hAnsi="Tahoma" w:cs="Tahoma"/>
          <w:lang w:val="en-US"/>
        </w:rPr>
        <w:t>(</w:t>
      </w:r>
      <w:r w:rsidR="00AE4051">
        <w:rPr>
          <w:rFonts w:ascii="Tahoma" w:hAnsi="Tahoma" w:cs="Tahoma"/>
        </w:rPr>
        <w:t xml:space="preserve">полски  </w:t>
      </w:r>
      <w:r w:rsidR="001E4459">
        <w:rPr>
          <w:rFonts w:ascii="Tahoma" w:hAnsi="Tahoma" w:cs="Tahoma"/>
        </w:rPr>
        <w:t>път</w:t>
      </w:r>
      <w:r w:rsidR="00AE4051">
        <w:rPr>
          <w:rFonts w:ascii="Tahoma" w:hAnsi="Tahoma" w:cs="Tahoma"/>
        </w:rPr>
        <w:t>, общ.собственост</w:t>
      </w:r>
      <w:r w:rsidR="001E4459">
        <w:rPr>
          <w:rFonts w:ascii="Tahoma" w:hAnsi="Tahoma" w:cs="Tahoma"/>
          <w:lang w:val="en-US"/>
        </w:rPr>
        <w:t>);</w:t>
      </w:r>
      <w:r w:rsidR="001E4459">
        <w:rPr>
          <w:rFonts w:ascii="Tahoma" w:hAnsi="Tahoma" w:cs="Tahoma"/>
        </w:rPr>
        <w:t xml:space="preserve"> №199161</w:t>
      </w:r>
      <w:r w:rsidR="001E4459">
        <w:rPr>
          <w:rFonts w:ascii="Tahoma" w:hAnsi="Tahoma" w:cs="Tahoma"/>
          <w:lang w:val="en-US"/>
        </w:rPr>
        <w:t>(</w:t>
      </w:r>
      <w:r w:rsidR="001E4459">
        <w:rPr>
          <w:rFonts w:ascii="Tahoma" w:hAnsi="Tahoma" w:cs="Tahoma"/>
        </w:rPr>
        <w:t>пасище,мера</w:t>
      </w:r>
      <w:r w:rsidR="00AE4051">
        <w:rPr>
          <w:rFonts w:ascii="Tahoma" w:hAnsi="Tahoma" w:cs="Tahoma"/>
          <w:lang w:val="en-US"/>
        </w:rPr>
        <w:t>;</w:t>
      </w:r>
      <w:r w:rsidR="00AE4051">
        <w:rPr>
          <w:rFonts w:ascii="Tahoma" w:hAnsi="Tahoma" w:cs="Tahoma"/>
        </w:rPr>
        <w:t>общ.собственост</w:t>
      </w:r>
      <w:r w:rsidR="001E4459">
        <w:rPr>
          <w:rFonts w:ascii="Tahoma" w:hAnsi="Tahoma" w:cs="Tahoma"/>
          <w:lang w:val="en-US"/>
        </w:rPr>
        <w:t>)</w:t>
      </w:r>
      <w:r w:rsidR="001E4459">
        <w:rPr>
          <w:rFonts w:ascii="Tahoma" w:hAnsi="Tahoma" w:cs="Tahoma"/>
        </w:rPr>
        <w:t xml:space="preserve"> и част от имот с №199208</w:t>
      </w:r>
      <w:r w:rsidR="001E4459">
        <w:rPr>
          <w:rFonts w:ascii="Tahoma" w:hAnsi="Tahoma" w:cs="Tahoma"/>
          <w:lang w:val="en-US"/>
        </w:rPr>
        <w:t>(</w:t>
      </w:r>
      <w:r w:rsidR="00AE4051">
        <w:rPr>
          <w:rFonts w:ascii="Tahoma" w:hAnsi="Tahoma" w:cs="Tahoma"/>
        </w:rPr>
        <w:t xml:space="preserve">полски </w:t>
      </w:r>
      <w:r w:rsidR="001E4459">
        <w:rPr>
          <w:rFonts w:ascii="Tahoma" w:hAnsi="Tahoma" w:cs="Tahoma"/>
        </w:rPr>
        <w:t>път</w:t>
      </w:r>
      <w:r w:rsidR="00AE4051">
        <w:rPr>
          <w:rFonts w:ascii="Tahoma" w:hAnsi="Tahoma" w:cs="Tahoma"/>
        </w:rPr>
        <w:t>,общ.собственост</w:t>
      </w:r>
      <w:r w:rsidR="001E4459">
        <w:rPr>
          <w:rFonts w:ascii="Tahoma" w:hAnsi="Tahoma" w:cs="Tahoma"/>
          <w:lang w:val="en-US"/>
        </w:rPr>
        <w:t>)</w:t>
      </w:r>
      <w:r w:rsidR="001E4459">
        <w:rPr>
          <w:rFonts w:ascii="Tahoma" w:hAnsi="Tahoma" w:cs="Tahoma"/>
        </w:rPr>
        <w:t>.</w:t>
      </w:r>
      <w:r w:rsidR="00AE4051"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 w:rsidR="00AE4051">
        <w:rPr>
          <w:rFonts w:ascii="Tahoma" w:hAnsi="Tahoma" w:cs="Tahoma"/>
        </w:rPr>
        <w:t xml:space="preserve"> </w:t>
      </w:r>
      <w:r w:rsidR="00B60B63">
        <w:rPr>
          <w:rFonts w:ascii="Tahoma" w:hAnsi="Tahoma" w:cs="Tahoma"/>
        </w:rPr>
        <w:t xml:space="preserve">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 w:rsidR="00B60B63"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 w:rsidR="00FB6681">
        <w:rPr>
          <w:rFonts w:ascii="Tahoma" w:hAnsi="Tahoma" w:cs="Tahoma"/>
        </w:rPr>
        <w:t>.</w:t>
      </w:r>
      <w:r w:rsidR="00AE4051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На основание чл.128,</w:t>
      </w:r>
      <w:r w:rsidR="00BD068B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ал.5 и във връзка с ал.1 от ЗУТ в</w:t>
      </w:r>
      <w:r w:rsidR="00FB6681" w:rsidRPr="00FB6681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 xml:space="preserve">едномесечен срок </w:t>
      </w:r>
      <w:r w:rsidR="00FB6681" w:rsidRPr="00F26DA3">
        <w:rPr>
          <w:rFonts w:ascii="Tahoma" w:hAnsi="Tahoma" w:cs="Tahoma"/>
        </w:rPr>
        <w:t xml:space="preserve">от </w:t>
      </w:r>
      <w:r w:rsidR="00FB6681">
        <w:rPr>
          <w:rFonts w:ascii="Tahoma" w:hAnsi="Tahoma" w:cs="Tahoma"/>
        </w:rPr>
        <w:t xml:space="preserve">обнародването на обявлението в „Държавен вестник“ , заинтересуваните лица могат да </w:t>
      </w:r>
      <w:r w:rsidRPr="00F26DA3">
        <w:rPr>
          <w:rFonts w:ascii="Tahoma" w:hAnsi="Tahoma" w:cs="Tahoma"/>
        </w:rPr>
        <w:t>направ</w:t>
      </w:r>
      <w:r w:rsidR="00FB6681"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 w:rsidR="00FB6681">
        <w:rPr>
          <w:rFonts w:ascii="Tahoma" w:hAnsi="Tahoma" w:cs="Tahoma"/>
        </w:rPr>
        <w:t xml:space="preserve">по проекта за ПУП-ПП </w:t>
      </w:r>
      <w:r w:rsidRPr="00F26DA3">
        <w:rPr>
          <w:rFonts w:ascii="Tahoma" w:hAnsi="Tahoma" w:cs="Tahoma"/>
        </w:rPr>
        <w:t>до общинската администрация</w:t>
      </w:r>
      <w:r w:rsidR="00FB6681">
        <w:rPr>
          <w:rFonts w:ascii="Tahoma" w:hAnsi="Tahoma" w:cs="Tahoma"/>
        </w:rPr>
        <w:t xml:space="preserve"> на община Ихтиман.</w:t>
      </w:r>
    </w:p>
    <w:p w:rsidR="00AA78CC" w:rsidRPr="003A48A3" w:rsidRDefault="00AA78CC" w:rsidP="00AE4051"/>
    <w:p w:rsidR="00AA78CC" w:rsidRPr="00376402" w:rsidRDefault="00376402" w:rsidP="005B42C1">
      <w:r>
        <w:rPr>
          <w:lang w:val="en-US"/>
        </w:rPr>
        <w:t>01.07.2021</w:t>
      </w:r>
      <w:r>
        <w:t>г.                                                                  от община Ихтиман</w:t>
      </w:r>
    </w:p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8457B0" w:rsidRDefault="008457B0" w:rsidP="00F26E5D"/>
    <w:sectPr w:rsidR="008457B0" w:rsidSect="00DD5084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D2" w:rsidRDefault="00C200D2" w:rsidP="001D204A">
      <w:r>
        <w:separator/>
      </w:r>
    </w:p>
  </w:endnote>
  <w:endnote w:type="continuationSeparator" w:id="0">
    <w:p w:rsidR="00C200D2" w:rsidRDefault="00C200D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D2" w:rsidRDefault="00C200D2" w:rsidP="001D204A">
      <w:r>
        <w:separator/>
      </w:r>
    </w:p>
  </w:footnote>
  <w:footnote w:type="continuationSeparator" w:id="0">
    <w:p w:rsidR="00C200D2" w:rsidRDefault="00C200D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EC2"/>
    <w:multiLevelType w:val="hybridMultilevel"/>
    <w:tmpl w:val="887ECAA2"/>
    <w:lvl w:ilvl="0" w:tplc="612E86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3720D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B3C18"/>
    <w:rsid w:val="001D204A"/>
    <w:rsid w:val="001E4459"/>
    <w:rsid w:val="00212717"/>
    <w:rsid w:val="00284F68"/>
    <w:rsid w:val="002B652F"/>
    <w:rsid w:val="002D5D4A"/>
    <w:rsid w:val="002E23E8"/>
    <w:rsid w:val="00303D76"/>
    <w:rsid w:val="003159D9"/>
    <w:rsid w:val="003438B0"/>
    <w:rsid w:val="00376402"/>
    <w:rsid w:val="00392B20"/>
    <w:rsid w:val="00396322"/>
    <w:rsid w:val="003A2539"/>
    <w:rsid w:val="003E5306"/>
    <w:rsid w:val="003E73AF"/>
    <w:rsid w:val="004166A9"/>
    <w:rsid w:val="0042427D"/>
    <w:rsid w:val="00444219"/>
    <w:rsid w:val="004804BD"/>
    <w:rsid w:val="004A6E67"/>
    <w:rsid w:val="004B6671"/>
    <w:rsid w:val="005119CE"/>
    <w:rsid w:val="00562B3B"/>
    <w:rsid w:val="005A3017"/>
    <w:rsid w:val="005B42C1"/>
    <w:rsid w:val="005E3DE6"/>
    <w:rsid w:val="005E5C06"/>
    <w:rsid w:val="005F1D51"/>
    <w:rsid w:val="005F2C06"/>
    <w:rsid w:val="00635065"/>
    <w:rsid w:val="0066276C"/>
    <w:rsid w:val="006E7010"/>
    <w:rsid w:val="00725709"/>
    <w:rsid w:val="00726BB3"/>
    <w:rsid w:val="00740DB8"/>
    <w:rsid w:val="00765A2D"/>
    <w:rsid w:val="007B17BF"/>
    <w:rsid w:val="008457B0"/>
    <w:rsid w:val="0088765B"/>
    <w:rsid w:val="008D0608"/>
    <w:rsid w:val="0091160C"/>
    <w:rsid w:val="0094048D"/>
    <w:rsid w:val="0097268B"/>
    <w:rsid w:val="00984740"/>
    <w:rsid w:val="009B51D5"/>
    <w:rsid w:val="00A10412"/>
    <w:rsid w:val="00A3124A"/>
    <w:rsid w:val="00A32660"/>
    <w:rsid w:val="00A63681"/>
    <w:rsid w:val="00AA78CC"/>
    <w:rsid w:val="00AE4051"/>
    <w:rsid w:val="00AF307C"/>
    <w:rsid w:val="00AF6077"/>
    <w:rsid w:val="00B53F13"/>
    <w:rsid w:val="00B56968"/>
    <w:rsid w:val="00B60B63"/>
    <w:rsid w:val="00B750E2"/>
    <w:rsid w:val="00BA1CF5"/>
    <w:rsid w:val="00BA507C"/>
    <w:rsid w:val="00BC24F4"/>
    <w:rsid w:val="00BD068B"/>
    <w:rsid w:val="00BE7C0C"/>
    <w:rsid w:val="00C12ADA"/>
    <w:rsid w:val="00C200D2"/>
    <w:rsid w:val="00C425B2"/>
    <w:rsid w:val="00C734A0"/>
    <w:rsid w:val="00C8186A"/>
    <w:rsid w:val="00CC1BEE"/>
    <w:rsid w:val="00D1437D"/>
    <w:rsid w:val="00D43913"/>
    <w:rsid w:val="00D54479"/>
    <w:rsid w:val="00D66C99"/>
    <w:rsid w:val="00D82097"/>
    <w:rsid w:val="00D91672"/>
    <w:rsid w:val="00D9542F"/>
    <w:rsid w:val="00DD5084"/>
    <w:rsid w:val="00DF02F0"/>
    <w:rsid w:val="00DF0949"/>
    <w:rsid w:val="00E47512"/>
    <w:rsid w:val="00E5251B"/>
    <w:rsid w:val="00E96662"/>
    <w:rsid w:val="00EB457B"/>
    <w:rsid w:val="00EB5073"/>
    <w:rsid w:val="00EC6DAD"/>
    <w:rsid w:val="00EE3191"/>
    <w:rsid w:val="00EF6427"/>
    <w:rsid w:val="00F242CB"/>
    <w:rsid w:val="00F26DA3"/>
    <w:rsid w:val="00F26E5D"/>
    <w:rsid w:val="00F27D4B"/>
    <w:rsid w:val="00F93E8B"/>
    <w:rsid w:val="00FB3A31"/>
    <w:rsid w:val="00FB6681"/>
    <w:rsid w:val="00FC07E1"/>
    <w:rsid w:val="00FC2737"/>
    <w:rsid w:val="00FC6321"/>
    <w:rsid w:val="00FC7A6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E49A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47</cp:revision>
  <cp:lastPrinted>2021-07-01T07:00:00Z</cp:lastPrinted>
  <dcterms:created xsi:type="dcterms:W3CDTF">2017-03-10T07:14:00Z</dcterms:created>
  <dcterms:modified xsi:type="dcterms:W3CDTF">2021-08-06T12:38:00Z</dcterms:modified>
</cp:coreProperties>
</file>