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36A3A" w:rsidTr="00736A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A3A" w:rsidRDefault="00736A3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736A3A" w:rsidRDefault="00736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736A3A" w:rsidRDefault="007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736A3A" w:rsidRDefault="007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064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429</w:t>
            </w:r>
          </w:p>
          <w:p w:rsidR="00736A3A" w:rsidRDefault="007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736A3A" w:rsidRDefault="00736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736A3A" w:rsidTr="00736A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6064D4" w:rsidRPr="006064D4" w:rsidRDefault="00736A3A" w:rsidP="006064D4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6064D4" w:rsidRPr="006064D4">
              <w:rPr>
                <w:rFonts w:ascii="Times New Roman" w:eastAsia="Times New Roman" w:hAnsi="Times New Roman"/>
                <w:lang w:eastAsia="bg-BG"/>
              </w:rPr>
              <w:t xml:space="preserve">Безвъзмездно ползване  на Спортен комплекс "Христо Ботев" </w:t>
            </w: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36A3A" w:rsidTr="00736A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4D4" w:rsidRDefault="00736A3A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064D4" w:rsidRPr="006064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чл. 21, ал. 1, т. 8 и ал. 2 от </w:t>
            </w:r>
            <w:r w:rsidR="006064D4" w:rsidRPr="006064D4">
              <w:rPr>
                <w:rFonts w:ascii="Times New Roman" w:eastAsia="Times New Roman" w:hAnsi="Times New Roman"/>
                <w:lang w:eastAsia="bg-BG"/>
              </w:rPr>
              <w:t>Закона за местното самоуправление и местната администрация /</w:t>
            </w:r>
            <w:r w:rsidR="006064D4" w:rsidRPr="006064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ЗМСМА/, </w:t>
            </w:r>
            <w:proofErr w:type="spellStart"/>
            <w:r w:rsidR="006064D4" w:rsidRPr="006064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ОбС</w:t>
            </w:r>
            <w:proofErr w:type="spellEnd"/>
            <w:r w:rsidR="006064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064D4" w:rsidRDefault="006064D4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064D4" w:rsidRDefault="006064D4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6064D4" w:rsidRDefault="006064D4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064D4" w:rsidRDefault="006064D4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064D4" w:rsidRPr="006064D4" w:rsidRDefault="006064D4" w:rsidP="006064D4">
            <w:pPr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064D4" w:rsidRPr="006064D4" w:rsidRDefault="006064D4" w:rsidP="006064D4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6064D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Предоставя правото на безвъзмездно ползване на Спортен комплекс „Христо Ботев“ на „Спортен клуб биатлон и ски бягане Сдружение“, с. Стамболово, с ЕИК: 130242964</w:t>
            </w:r>
          </w:p>
          <w:p w:rsidR="00736A3A" w:rsidRDefault="00736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36A3A" w:rsidTr="00736A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A3A" w:rsidRDefault="00736A3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36A3A" w:rsidRDefault="00736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36A3A" w:rsidTr="00736A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36A3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6A3A" w:rsidRDefault="00736A3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6A3A" w:rsidRDefault="00736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736A3A" w:rsidRDefault="00736A3A">
            <w:pPr>
              <w:spacing w:after="0"/>
            </w:pPr>
          </w:p>
        </w:tc>
      </w:tr>
    </w:tbl>
    <w:p w:rsidR="00736A3A" w:rsidRDefault="00736A3A" w:rsidP="00736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6A3A" w:rsidRDefault="00736A3A" w:rsidP="00736A3A"/>
    <w:bookmarkEnd w:id="0"/>
    <w:p w:rsidR="00316F94" w:rsidRDefault="00316F94"/>
    <w:sectPr w:rsidR="0031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3"/>
    <w:rsid w:val="00316F94"/>
    <w:rsid w:val="006064D4"/>
    <w:rsid w:val="00736A3A"/>
    <w:rsid w:val="00A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02D7"/>
  <w15:chartTrackingRefBased/>
  <w15:docId w15:val="{4AAE7766-0325-4C5E-BE5A-B6DA258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2022-02-27T13:55:00Z</dcterms:created>
  <dcterms:modified xsi:type="dcterms:W3CDTF">2022-02-27T14:07:00Z</dcterms:modified>
</cp:coreProperties>
</file>