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B51C50">
        <w:rPr>
          <w:b/>
          <w:bCs/>
          <w:lang w:val="en-US"/>
        </w:rPr>
        <w:t>250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B51C50" w:rsidP="00FD1351">
      <w:pPr>
        <w:jc w:val="center"/>
        <w:rPr>
          <w:b/>
          <w:bCs/>
        </w:rPr>
      </w:pPr>
      <w:r>
        <w:rPr>
          <w:b/>
          <w:bCs/>
        </w:rPr>
        <w:t>проведено на 27</w:t>
      </w:r>
      <w:r w:rsidR="003E3E1E">
        <w:rPr>
          <w:b/>
          <w:bCs/>
        </w:rPr>
        <w:t>.0</w:t>
      </w:r>
      <w:r>
        <w:rPr>
          <w:b/>
          <w:bCs/>
        </w:rPr>
        <w:t>4</w:t>
      </w:r>
      <w:r w:rsidR="007811F1">
        <w:rPr>
          <w:b/>
          <w:bCs/>
        </w:rPr>
        <w:t>.202</w:t>
      </w:r>
      <w:r w:rsidR="003E3E1E"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B51C50" w:rsidRPr="00B51C50" w:rsidRDefault="003E3E1E" w:rsidP="00B51C50">
      <w:pPr>
        <w:rPr>
          <w:b/>
          <w:sz w:val="22"/>
          <w:szCs w:val="22"/>
        </w:rPr>
      </w:pPr>
      <w:r>
        <w:rPr>
          <w:b/>
          <w:bCs/>
        </w:rPr>
        <w:t>ОТНОСНО:</w:t>
      </w:r>
      <w:r w:rsidR="004313A8" w:rsidRPr="004313A8">
        <w:rPr>
          <w:b/>
          <w:sz w:val="22"/>
          <w:szCs w:val="22"/>
        </w:rPr>
        <w:t xml:space="preserve"> </w:t>
      </w:r>
      <w:r w:rsidR="00B51C50" w:rsidRPr="00B51C50">
        <w:rPr>
          <w:sz w:val="22"/>
          <w:szCs w:val="22"/>
        </w:rPr>
        <w:t>Прекратяване на съсобственост между Община Ихтиман  и физическо лице</w:t>
      </w:r>
      <w:r w:rsidR="00B51C50" w:rsidRPr="00B51C50">
        <w:rPr>
          <w:b/>
          <w:sz w:val="22"/>
          <w:szCs w:val="22"/>
        </w:rPr>
        <w:t xml:space="preserve"> </w:t>
      </w:r>
    </w:p>
    <w:p w:rsidR="004313A8" w:rsidRPr="004313A8" w:rsidRDefault="004313A8" w:rsidP="004313A8">
      <w:pPr>
        <w:rPr>
          <w:b/>
          <w:sz w:val="22"/>
          <w:szCs w:val="22"/>
        </w:rPr>
      </w:pPr>
    </w:p>
    <w:p w:rsidR="003E3E1E" w:rsidRDefault="003E3E1E" w:rsidP="003E3E1E">
      <w:pPr>
        <w:rPr>
          <w:b/>
          <w:bCs/>
        </w:rPr>
      </w:pPr>
    </w:p>
    <w:p w:rsidR="007811F1" w:rsidRDefault="007811F1" w:rsidP="003E3E1E"/>
    <w:p w:rsidR="00B51C50" w:rsidRPr="00B51C50" w:rsidRDefault="007811F1" w:rsidP="00B51C50">
      <w:pPr>
        <w:tabs>
          <w:tab w:val="left" w:pos="7802"/>
        </w:tabs>
        <w:jc w:val="both"/>
      </w:pPr>
      <w:r>
        <w:br/>
      </w:r>
      <w:r>
        <w:rPr>
          <w:b/>
          <w:bCs/>
        </w:rPr>
        <w:t>Основание за решение:</w:t>
      </w:r>
      <w:r>
        <w:t xml:space="preserve"> </w:t>
      </w:r>
      <w:r w:rsidR="00B51C50" w:rsidRPr="00B51C50">
        <w:t xml:space="preserve">чл.21, ал.1, т.8 и ал.2 от Закона за местното самоуправление и местната администрация (ЗМСМА), чл.36, ал.1, т.2  от Закона за общинската собственост ,  чл.51, ал.1, т.2 и чл.54, ал.1 и  ал.2 от Наредба за реда за придобиване , управление и разпореждане с общинска имущество / НРПУРОИ/  </w:t>
      </w:r>
      <w:r w:rsidR="00B51C50">
        <w:t xml:space="preserve">, </w:t>
      </w:r>
      <w:proofErr w:type="spellStart"/>
      <w:r w:rsidR="00B51C50">
        <w:t>ОбС</w:t>
      </w:r>
      <w:proofErr w:type="spellEnd"/>
      <w:r w:rsidR="00B51C50">
        <w:t xml:space="preserve"> </w:t>
      </w:r>
    </w:p>
    <w:p w:rsidR="007811F1" w:rsidRDefault="007811F1" w:rsidP="007811F1"/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7811F1" w:rsidRDefault="007811F1"/>
          <w:p w:rsidR="00B51C50" w:rsidRPr="00B51C50" w:rsidRDefault="00B51C50" w:rsidP="00B51C50">
            <w:pPr>
              <w:ind w:firstLine="708"/>
              <w:rPr>
                <w:sz w:val="22"/>
                <w:szCs w:val="22"/>
              </w:rPr>
            </w:pPr>
            <w:r w:rsidRPr="00B51C50">
              <w:rPr>
                <w:sz w:val="22"/>
                <w:szCs w:val="22"/>
              </w:rPr>
              <w:t xml:space="preserve">1.Да бъде прекратена съсобствеността между Община Ихтиман и Огнян Иванов </w:t>
            </w:r>
            <w:proofErr w:type="spellStart"/>
            <w:r w:rsidRPr="00B51C50">
              <w:rPr>
                <w:sz w:val="22"/>
                <w:szCs w:val="22"/>
              </w:rPr>
              <w:t>Вкарелийски</w:t>
            </w:r>
            <w:proofErr w:type="spellEnd"/>
            <w:r w:rsidRPr="00B51C50">
              <w:rPr>
                <w:sz w:val="22"/>
                <w:szCs w:val="22"/>
              </w:rPr>
              <w:t xml:space="preserve">, поземлен имот №34, включен в УПИ </w:t>
            </w:r>
            <w:r w:rsidRPr="00B51C50">
              <w:rPr>
                <w:sz w:val="22"/>
                <w:szCs w:val="22"/>
                <w:lang w:val="en-US"/>
              </w:rPr>
              <w:t>III-33</w:t>
            </w:r>
            <w:r w:rsidRPr="00B51C50">
              <w:rPr>
                <w:sz w:val="22"/>
                <w:szCs w:val="22"/>
              </w:rPr>
              <w:t xml:space="preserve">, в кв.8 по РП на махала Любница с площ от 559 </w:t>
            </w:r>
            <w:proofErr w:type="spellStart"/>
            <w:r w:rsidRPr="00B51C50">
              <w:rPr>
                <w:sz w:val="22"/>
                <w:szCs w:val="22"/>
              </w:rPr>
              <w:t>кв.м</w:t>
            </w:r>
            <w:proofErr w:type="spellEnd"/>
            <w:r w:rsidRPr="00B51C50">
              <w:rPr>
                <w:sz w:val="22"/>
                <w:szCs w:val="22"/>
              </w:rPr>
              <w:t>. без търг и конкурс по цена определена от лицензиран оценител в размер на 1 680лв. /хиляда шестстотин и осемдесет лева/ с ДДС. Като в крайната цена се включи стойността на изготвената оценка от лицензиран оценител в размер на 200лв.</w:t>
            </w:r>
          </w:p>
          <w:p w:rsidR="00B51C50" w:rsidRPr="00B51C50" w:rsidRDefault="00B51C50" w:rsidP="00B51C50">
            <w:pPr>
              <w:ind w:firstLine="708"/>
              <w:rPr>
                <w:sz w:val="22"/>
                <w:szCs w:val="22"/>
              </w:rPr>
            </w:pPr>
            <w:r w:rsidRPr="00B51C50">
              <w:rPr>
                <w:sz w:val="22"/>
                <w:szCs w:val="22"/>
              </w:rPr>
              <w:t>2.Възлага на кмета на община Ихтиман да издаде заповед за прекратяване на съсобствеността и сключи договор за покупко-продажба на недвижим имот въз основа на настоящото решение.</w:t>
            </w:r>
          </w:p>
          <w:p w:rsidR="00B51C50" w:rsidRPr="00B51C50" w:rsidRDefault="00B51C50" w:rsidP="00B51C50">
            <w:pPr>
              <w:rPr>
                <w:sz w:val="22"/>
                <w:szCs w:val="22"/>
              </w:rPr>
            </w:pPr>
          </w:p>
          <w:p w:rsidR="007811F1" w:rsidRDefault="007811F1">
            <w:bookmarkStart w:id="0" w:name="_GoBack"/>
            <w:bookmarkEnd w:id="0"/>
          </w:p>
          <w:p w:rsidR="007811F1" w:rsidRDefault="007811F1"/>
          <w:p w:rsidR="007811F1" w:rsidRDefault="007811F1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7811F1"/>
    <w:rsid w:val="00B51C50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4F24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2021-03-29T08:58:00Z</dcterms:created>
  <dcterms:modified xsi:type="dcterms:W3CDTF">2021-05-04T12:48:00Z</dcterms:modified>
</cp:coreProperties>
</file>