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F1" w:rsidRDefault="007811F1" w:rsidP="00FD1351">
      <w:pPr>
        <w:pStyle w:val="3"/>
        <w:jc w:val="center"/>
        <w:rPr>
          <w:caps/>
        </w:rPr>
      </w:pPr>
      <w:r>
        <w:rPr>
          <w:caps/>
        </w:rPr>
        <w:t>ОБЩИНСКИ СЪВЕТ - Ихтиман</w:t>
      </w:r>
    </w:p>
    <w:p w:rsidR="007811F1" w:rsidRDefault="007811F1" w:rsidP="00FD1351">
      <w:pPr>
        <w:jc w:val="right"/>
      </w:pPr>
      <w:r>
        <w:rPr>
          <w:b/>
          <w:bCs/>
          <w:u w:val="single"/>
        </w:rPr>
        <w:t>Препис!</w:t>
      </w:r>
    </w:p>
    <w:p w:rsidR="007811F1" w:rsidRDefault="007811F1" w:rsidP="007811F1">
      <w:pPr>
        <w:rPr>
          <w:b/>
          <w:bCs/>
        </w:rPr>
      </w:pPr>
    </w:p>
    <w:p w:rsidR="007811F1" w:rsidRDefault="007811F1" w:rsidP="00FD1351">
      <w:pPr>
        <w:jc w:val="center"/>
      </w:pPr>
      <w:r>
        <w:rPr>
          <w:b/>
          <w:bCs/>
        </w:rPr>
        <w:t>РЕШЕНИЕ</w:t>
      </w:r>
    </w:p>
    <w:p w:rsidR="007811F1" w:rsidRPr="006A0C85" w:rsidRDefault="003E3E1E" w:rsidP="00FD1351">
      <w:pPr>
        <w:jc w:val="center"/>
        <w:rPr>
          <w:lang w:val="en-US"/>
        </w:rPr>
      </w:pPr>
      <w:r>
        <w:rPr>
          <w:b/>
          <w:bCs/>
        </w:rPr>
        <w:t xml:space="preserve">№ </w:t>
      </w:r>
      <w:r w:rsidR="006A0C85">
        <w:rPr>
          <w:b/>
          <w:bCs/>
          <w:lang w:val="en-US"/>
        </w:rPr>
        <w:t>235</w:t>
      </w:r>
    </w:p>
    <w:p w:rsidR="007811F1" w:rsidRDefault="007811F1" w:rsidP="00FD1351">
      <w:pPr>
        <w:jc w:val="center"/>
      </w:pPr>
      <w:r>
        <w:rPr>
          <w:b/>
          <w:bCs/>
        </w:rPr>
        <w:t>взето на заседание на Общински съвет - Ихтиман,</w:t>
      </w:r>
    </w:p>
    <w:p w:rsidR="005416C2" w:rsidRDefault="003E3E1E" w:rsidP="00FD1351">
      <w:pPr>
        <w:jc w:val="center"/>
        <w:rPr>
          <w:b/>
          <w:bCs/>
        </w:rPr>
      </w:pPr>
      <w:r>
        <w:rPr>
          <w:b/>
          <w:bCs/>
        </w:rPr>
        <w:t>проведено на 26.03</w:t>
      </w:r>
      <w:r w:rsidR="007811F1">
        <w:rPr>
          <w:b/>
          <w:bCs/>
        </w:rPr>
        <w:t>.202</w:t>
      </w:r>
      <w:r>
        <w:rPr>
          <w:b/>
          <w:bCs/>
        </w:rPr>
        <w:t>1</w:t>
      </w:r>
      <w:r w:rsidR="007811F1">
        <w:rPr>
          <w:b/>
          <w:bCs/>
        </w:rPr>
        <w:t xml:space="preserve"> г., Протокол № 1</w:t>
      </w:r>
      <w:r>
        <w:rPr>
          <w:b/>
          <w:bCs/>
        </w:rPr>
        <w:t>8</w:t>
      </w: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3E3E1E" w:rsidRPr="006A0C85" w:rsidRDefault="003E3E1E" w:rsidP="003E3E1E">
      <w:pPr>
        <w:rPr>
          <w:bCs/>
        </w:rPr>
      </w:pPr>
      <w:r>
        <w:rPr>
          <w:b/>
          <w:bCs/>
        </w:rPr>
        <w:t>ОТНОСНО:</w:t>
      </w:r>
      <w:r w:rsidR="006A0C85" w:rsidRPr="006A0C85">
        <w:rPr>
          <w:b/>
          <w:sz w:val="22"/>
          <w:szCs w:val="22"/>
          <w:u w:val="single"/>
        </w:rPr>
        <w:t xml:space="preserve"> </w:t>
      </w:r>
      <w:r w:rsidR="006A0C85" w:rsidRPr="006A0C85">
        <w:rPr>
          <w:b/>
          <w:sz w:val="22"/>
          <w:szCs w:val="22"/>
          <w:u w:val="single"/>
        </w:rPr>
        <w:t>.</w:t>
      </w:r>
      <w:r w:rsidR="006A0C85" w:rsidRPr="006A0C85">
        <w:t xml:space="preserve"> </w:t>
      </w:r>
      <w:r w:rsidR="006A0C85" w:rsidRPr="006A0C85">
        <w:rPr>
          <w:sz w:val="22"/>
          <w:szCs w:val="22"/>
        </w:rPr>
        <w:t xml:space="preserve">Разрешаване изработване на ПУП-ПП / Подробен устройствен план – </w:t>
      </w:r>
      <w:proofErr w:type="spellStart"/>
      <w:r w:rsidR="006A0C85" w:rsidRPr="006A0C85">
        <w:rPr>
          <w:sz w:val="22"/>
          <w:szCs w:val="22"/>
        </w:rPr>
        <w:t>Парцеларен</w:t>
      </w:r>
      <w:proofErr w:type="spellEnd"/>
      <w:r w:rsidR="006A0C85" w:rsidRPr="006A0C85">
        <w:rPr>
          <w:sz w:val="22"/>
          <w:szCs w:val="22"/>
        </w:rPr>
        <w:t xml:space="preserve"> план/ на второ електрозахранване 20</w:t>
      </w:r>
      <w:r w:rsidR="006A0C85" w:rsidRPr="006A0C85">
        <w:rPr>
          <w:sz w:val="22"/>
          <w:szCs w:val="22"/>
          <w:lang w:val="en-US"/>
        </w:rPr>
        <w:t xml:space="preserve"> k V</w:t>
      </w:r>
      <w:r w:rsidR="006A0C85" w:rsidRPr="006A0C85">
        <w:rPr>
          <w:sz w:val="22"/>
          <w:szCs w:val="22"/>
        </w:rPr>
        <w:t xml:space="preserve">  за СОСП София 4, находящ се в ПИ 30.202, с. Бузяковци, общ. Ихтиман, </w:t>
      </w:r>
      <w:proofErr w:type="spellStart"/>
      <w:r w:rsidR="006A0C85" w:rsidRPr="006A0C85">
        <w:rPr>
          <w:sz w:val="22"/>
          <w:szCs w:val="22"/>
        </w:rPr>
        <w:t>обл</w:t>
      </w:r>
      <w:proofErr w:type="spellEnd"/>
      <w:r w:rsidR="006A0C85" w:rsidRPr="006A0C85">
        <w:rPr>
          <w:sz w:val="22"/>
          <w:szCs w:val="22"/>
        </w:rPr>
        <w:t>. София</w:t>
      </w:r>
    </w:p>
    <w:p w:rsidR="007811F1" w:rsidRDefault="007811F1" w:rsidP="003E3E1E">
      <w:r>
        <w:br/>
      </w:r>
    </w:p>
    <w:p w:rsidR="007811F1" w:rsidRDefault="007811F1" w:rsidP="007811F1">
      <w:r>
        <w:br/>
      </w:r>
      <w:r>
        <w:rPr>
          <w:b/>
          <w:bCs/>
        </w:rPr>
        <w:t>Основание за решение:</w:t>
      </w:r>
      <w:r>
        <w:t xml:space="preserve"> </w:t>
      </w:r>
      <w:r w:rsidR="006A0C85" w:rsidRPr="006A0C85">
        <w:rPr>
          <w:sz w:val="22"/>
          <w:szCs w:val="22"/>
        </w:rPr>
        <w:t xml:space="preserve">чл. 21, ал. 1, т. 11 от Закона за местното самоуправление и местната администрация, чл. 124а, ал. 1, чл. 124б, ал. 1  от Закона за устройство на територията, </w:t>
      </w:r>
      <w:r>
        <w:t xml:space="preserve"> , </w:t>
      </w:r>
      <w:proofErr w:type="spellStart"/>
      <w:r>
        <w:t>ОбС</w:t>
      </w:r>
      <w:proofErr w:type="spellEnd"/>
      <w:r>
        <w:t xml:space="preserve"> </w:t>
      </w:r>
    </w:p>
    <w:p w:rsidR="007811F1" w:rsidRDefault="007811F1" w:rsidP="007811F1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1" w:rsidRDefault="007811F1">
            <w:pPr>
              <w:spacing w:after="240"/>
            </w:pPr>
            <w:r>
              <w:br/>
            </w:r>
          </w:p>
          <w:p w:rsidR="007811F1" w:rsidRDefault="007811F1">
            <w:pPr>
              <w:spacing w:after="240"/>
            </w:pPr>
          </w:p>
          <w:p w:rsidR="007811F1" w:rsidRDefault="007811F1">
            <w:pPr>
              <w:jc w:val="center"/>
            </w:pPr>
            <w:r>
              <w:rPr>
                <w:b/>
                <w:bCs/>
              </w:rPr>
              <w:t xml:space="preserve">Р Е Ш И: </w:t>
            </w:r>
          </w:p>
          <w:p w:rsidR="007811F1" w:rsidRDefault="007811F1"/>
          <w:p w:rsidR="007811F1" w:rsidRDefault="007811F1"/>
          <w:p w:rsidR="007811F1" w:rsidRDefault="007811F1"/>
          <w:p w:rsidR="006A0C85" w:rsidRPr="006A0C85" w:rsidRDefault="006A0C85" w:rsidP="006A0C85">
            <w:pPr>
              <w:spacing w:line="276" w:lineRule="auto"/>
              <w:ind w:firstLine="708"/>
              <w:rPr>
                <w:sz w:val="22"/>
                <w:szCs w:val="22"/>
                <w:lang w:val="en-US"/>
              </w:rPr>
            </w:pPr>
            <w:r w:rsidRPr="006A0C85">
              <w:rPr>
                <w:sz w:val="22"/>
                <w:szCs w:val="22"/>
              </w:rPr>
              <w:t xml:space="preserve">1. На основание чл. 124б, ал. 1 от Закона за устройство на територията одобрява задание за изработване на ПУП-ПП / Подробен устройствен план – </w:t>
            </w:r>
            <w:proofErr w:type="spellStart"/>
            <w:r w:rsidRPr="006A0C85">
              <w:rPr>
                <w:sz w:val="22"/>
                <w:szCs w:val="22"/>
              </w:rPr>
              <w:t>Парцеларен</w:t>
            </w:r>
            <w:proofErr w:type="spellEnd"/>
            <w:r w:rsidRPr="006A0C85">
              <w:rPr>
                <w:sz w:val="22"/>
                <w:szCs w:val="22"/>
              </w:rPr>
              <w:t xml:space="preserve"> план/ на второ електрозахранване 20</w:t>
            </w:r>
            <w:r w:rsidRPr="006A0C85">
              <w:rPr>
                <w:sz w:val="22"/>
                <w:szCs w:val="22"/>
                <w:lang w:val="en-US"/>
              </w:rPr>
              <w:t xml:space="preserve"> k V</w:t>
            </w:r>
            <w:r w:rsidRPr="006A0C85">
              <w:rPr>
                <w:sz w:val="22"/>
                <w:szCs w:val="22"/>
              </w:rPr>
              <w:t xml:space="preserve">  за Съобщителни обекти със специално значение /СОСП /София 4, находящ се в ПИ 30.202, с. Бузяковци, общ. Ихтиман, </w:t>
            </w:r>
            <w:proofErr w:type="spellStart"/>
            <w:r w:rsidRPr="006A0C85">
              <w:rPr>
                <w:sz w:val="22"/>
                <w:szCs w:val="22"/>
              </w:rPr>
              <w:t>обл</w:t>
            </w:r>
            <w:proofErr w:type="spellEnd"/>
            <w:r w:rsidRPr="006A0C85">
              <w:rPr>
                <w:sz w:val="22"/>
                <w:szCs w:val="22"/>
              </w:rPr>
              <w:t>. София</w:t>
            </w:r>
            <w:r w:rsidRPr="006A0C85">
              <w:rPr>
                <w:sz w:val="22"/>
                <w:szCs w:val="22"/>
                <w:lang w:val="en-US"/>
              </w:rPr>
              <w:t>;</w:t>
            </w:r>
          </w:p>
          <w:p w:rsidR="006A0C85" w:rsidRPr="006A0C85" w:rsidRDefault="006A0C85" w:rsidP="006A0C85">
            <w:pPr>
              <w:spacing w:line="276" w:lineRule="auto"/>
              <w:ind w:firstLine="708"/>
              <w:rPr>
                <w:sz w:val="22"/>
                <w:szCs w:val="22"/>
              </w:rPr>
            </w:pPr>
            <w:r w:rsidRPr="006A0C85">
              <w:rPr>
                <w:sz w:val="22"/>
                <w:szCs w:val="22"/>
              </w:rPr>
              <w:t xml:space="preserve">2. На основание чл. 124а, ал. 1 от Закона за устройство на територията разрешава изработване на ПУП-ПП / Подробен устройствен план – </w:t>
            </w:r>
            <w:proofErr w:type="spellStart"/>
            <w:r w:rsidRPr="006A0C85">
              <w:rPr>
                <w:sz w:val="22"/>
                <w:szCs w:val="22"/>
              </w:rPr>
              <w:t>Парцеларен</w:t>
            </w:r>
            <w:proofErr w:type="spellEnd"/>
            <w:r w:rsidRPr="006A0C85">
              <w:rPr>
                <w:sz w:val="22"/>
                <w:szCs w:val="22"/>
              </w:rPr>
              <w:t xml:space="preserve"> план/ на второ електрозахранване 20</w:t>
            </w:r>
            <w:r w:rsidRPr="006A0C85">
              <w:rPr>
                <w:sz w:val="22"/>
                <w:szCs w:val="22"/>
                <w:lang w:val="en-US"/>
              </w:rPr>
              <w:t xml:space="preserve"> k V</w:t>
            </w:r>
            <w:r w:rsidRPr="006A0C85">
              <w:rPr>
                <w:sz w:val="22"/>
                <w:szCs w:val="22"/>
              </w:rPr>
              <w:t xml:space="preserve">  за СОСП София 4, находящ се в ПИ 30.202, с. Бузяковци, общ. Ихтиман, </w:t>
            </w:r>
            <w:proofErr w:type="spellStart"/>
            <w:r w:rsidRPr="006A0C85">
              <w:rPr>
                <w:sz w:val="22"/>
                <w:szCs w:val="22"/>
              </w:rPr>
              <w:t>обл</w:t>
            </w:r>
            <w:proofErr w:type="spellEnd"/>
            <w:r w:rsidRPr="006A0C85">
              <w:rPr>
                <w:sz w:val="22"/>
                <w:szCs w:val="22"/>
              </w:rPr>
              <w:t>. София.</w:t>
            </w:r>
          </w:p>
          <w:p w:rsidR="007811F1" w:rsidRDefault="007811F1">
            <w:bookmarkStart w:id="0" w:name="_GoBack"/>
            <w:bookmarkEnd w:id="0"/>
          </w:p>
          <w:p w:rsidR="007811F1" w:rsidRDefault="007811F1"/>
          <w:p w:rsidR="007811F1" w:rsidRDefault="007811F1"/>
          <w:p w:rsidR="007811F1" w:rsidRDefault="007811F1"/>
          <w:p w:rsidR="007811F1" w:rsidRDefault="007811F1"/>
          <w:p w:rsidR="007811F1" w:rsidRDefault="007811F1"/>
        </w:tc>
      </w:tr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7811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spacing w:after="240"/>
                  </w:pPr>
                  <w:r>
                    <w:rPr>
                      <w:b/>
                      <w:bCs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ПРЕДСЕДАТЕЛ НА </w:t>
                  </w:r>
                  <w:proofErr w:type="spellStart"/>
                  <w:r>
                    <w:rPr>
                      <w:b/>
                      <w:bCs/>
                    </w:rPr>
                    <w:t>ОбС</w:t>
                  </w:r>
                  <w:proofErr w:type="spellEnd"/>
                  <w:r>
                    <w:rPr>
                      <w:b/>
                      <w:bCs/>
                    </w:rPr>
                    <w:t>:/п/</w:t>
                  </w:r>
                  <w:r>
                    <w:rPr>
                      <w:b/>
                      <w:bCs/>
                    </w:rPr>
                    <w:br/>
                    <w:t>/ Николай Лазаров Начев /</w:t>
                  </w:r>
                  <w:r>
                    <w:t xml:space="preserve"> </w:t>
                  </w:r>
                </w:p>
              </w:tc>
            </w:tr>
          </w:tbl>
          <w:p w:rsidR="007811F1" w:rsidRDefault="007811F1"/>
        </w:tc>
      </w:tr>
    </w:tbl>
    <w:p w:rsidR="007811F1" w:rsidRDefault="007811F1" w:rsidP="007811F1"/>
    <w:p w:rsidR="007811F1" w:rsidRDefault="007811F1" w:rsidP="007811F1"/>
    <w:sectPr w:rsidR="0078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D0"/>
    <w:rsid w:val="000478D0"/>
    <w:rsid w:val="003E3E1E"/>
    <w:rsid w:val="005416C2"/>
    <w:rsid w:val="006A0C85"/>
    <w:rsid w:val="007811F1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4392"/>
  <w15:chartTrackingRefBased/>
  <w15:docId w15:val="{2BF9DB00-734F-4673-800C-88092544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semiHidden/>
    <w:unhideWhenUsed/>
    <w:qFormat/>
    <w:rsid w:val="007811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7811F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semiHidden/>
    <w:unhideWhenUsed/>
    <w:rsid w:val="007811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2021-03-29T08:58:00Z</dcterms:created>
  <dcterms:modified xsi:type="dcterms:W3CDTF">2021-03-29T09:52:00Z</dcterms:modified>
</cp:coreProperties>
</file>