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Default="003E3E1E" w:rsidP="00FD1351">
      <w:pPr>
        <w:jc w:val="center"/>
      </w:pPr>
      <w:r>
        <w:rPr>
          <w:b/>
          <w:bCs/>
        </w:rPr>
        <w:t xml:space="preserve">№ </w:t>
      </w:r>
      <w:r w:rsidR="00053C93">
        <w:rPr>
          <w:b/>
          <w:bCs/>
        </w:rPr>
        <w:t>233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3E3E1E" w:rsidP="00FD1351">
      <w:pPr>
        <w:jc w:val="center"/>
        <w:rPr>
          <w:b/>
          <w:bCs/>
        </w:rPr>
      </w:pPr>
      <w:r>
        <w:rPr>
          <w:b/>
          <w:bCs/>
        </w:rPr>
        <w:t>проведено на 26.03</w:t>
      </w:r>
      <w:r w:rsidR="007811F1">
        <w:rPr>
          <w:b/>
          <w:bCs/>
        </w:rPr>
        <w:t>.202</w:t>
      </w:r>
      <w:r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>
        <w:rPr>
          <w:b/>
          <w:bCs/>
        </w:rPr>
        <w:t>8</w:t>
      </w:r>
    </w:p>
    <w:p w:rsidR="007811F1" w:rsidRDefault="007811F1" w:rsidP="007811F1">
      <w:pPr>
        <w:rPr>
          <w:b/>
          <w:bCs/>
        </w:rPr>
      </w:pPr>
    </w:p>
    <w:p w:rsidR="005C72BA" w:rsidRDefault="005C72BA" w:rsidP="007811F1">
      <w:pPr>
        <w:rPr>
          <w:b/>
          <w:bCs/>
        </w:rPr>
      </w:pPr>
    </w:p>
    <w:p w:rsidR="00053C93" w:rsidRPr="00053C93" w:rsidRDefault="003E3E1E" w:rsidP="00053C93">
      <w:pPr>
        <w:spacing w:after="120"/>
        <w:jc w:val="both"/>
        <w:rPr>
          <w:sz w:val="22"/>
          <w:szCs w:val="22"/>
        </w:rPr>
      </w:pPr>
      <w:r>
        <w:rPr>
          <w:b/>
          <w:bCs/>
        </w:rPr>
        <w:t>ОТНОСНО:</w:t>
      </w:r>
      <w:r w:rsidR="00053C93" w:rsidRPr="00053C93">
        <w:rPr>
          <w:b/>
          <w:sz w:val="22"/>
          <w:szCs w:val="22"/>
        </w:rPr>
        <w:t xml:space="preserve"> </w:t>
      </w:r>
      <w:r w:rsidR="00053C93" w:rsidRPr="00053C93">
        <w:rPr>
          <w:sz w:val="22"/>
          <w:szCs w:val="22"/>
        </w:rPr>
        <w:t>Създаване на съвет по въпросите на социалните услуги в Община Ихтиман</w:t>
      </w:r>
    </w:p>
    <w:p w:rsidR="003E3E1E" w:rsidRDefault="003E3E1E" w:rsidP="003E3E1E">
      <w:pPr>
        <w:rPr>
          <w:b/>
          <w:bCs/>
        </w:rPr>
      </w:pPr>
    </w:p>
    <w:p w:rsidR="005C72BA" w:rsidRDefault="005C72BA" w:rsidP="003E3E1E">
      <w:pPr>
        <w:rPr>
          <w:b/>
          <w:bCs/>
        </w:rPr>
      </w:pPr>
    </w:p>
    <w:p w:rsidR="007811F1" w:rsidRDefault="007811F1" w:rsidP="007811F1">
      <w:r>
        <w:rPr>
          <w:b/>
          <w:bCs/>
        </w:rPr>
        <w:t>Основание за решение:</w:t>
      </w:r>
      <w:r>
        <w:t xml:space="preserve">  ,</w:t>
      </w:r>
      <w:r w:rsidR="00053C93" w:rsidRPr="00053C93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053C93" w:rsidRPr="00053C93">
        <w:rPr>
          <w:rFonts w:eastAsia="Calibri"/>
          <w:color w:val="000000"/>
          <w:sz w:val="22"/>
          <w:szCs w:val="22"/>
          <w:lang w:eastAsia="en-US"/>
        </w:rPr>
        <w:t>чл. 21, ал.1, т.23 от Закона за местното самоуправление и местната администрация и чл. 27 от Закона за социалните услуги,</w:t>
      </w:r>
      <w:r>
        <w:t xml:space="preserve"> </w:t>
      </w:r>
      <w:proofErr w:type="spellStart"/>
      <w:r>
        <w:t>ОбС</w:t>
      </w:r>
      <w:proofErr w:type="spellEnd"/>
      <w:r>
        <w:t xml:space="preserve"> </w:t>
      </w:r>
    </w:p>
    <w:p w:rsidR="007811F1" w:rsidRDefault="007811F1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5C72BA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053C93" w:rsidRPr="00053C93" w:rsidRDefault="00053C93" w:rsidP="00053C93">
            <w:pPr>
              <w:spacing w:after="200"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53C93"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Определя С</w:t>
            </w:r>
            <w:bookmarkStart w:id="0" w:name="_GoBack"/>
            <w:bookmarkEnd w:id="0"/>
            <w:r w:rsidRPr="00053C93">
              <w:rPr>
                <w:rFonts w:eastAsia="Calibri"/>
                <w:color w:val="000000"/>
                <w:sz w:val="22"/>
                <w:szCs w:val="22"/>
                <w:lang w:eastAsia="en-US"/>
              </w:rPr>
              <w:t>ъвет по въпросите на социалните услуги в Община Ихтиман в състав:</w:t>
            </w:r>
          </w:p>
          <w:p w:rsidR="00053C93" w:rsidRPr="00053C93" w:rsidRDefault="00053C93" w:rsidP="005C72BA">
            <w:pPr>
              <w:rPr>
                <w:rFonts w:eastAsia="Calibri"/>
                <w:lang w:eastAsia="en-US"/>
              </w:rPr>
            </w:pPr>
            <w:r w:rsidRPr="00053C93">
              <w:rPr>
                <w:rFonts w:eastAsia="Calibri"/>
                <w:lang w:eastAsia="en-US"/>
              </w:rPr>
              <w:t>1. Даниела Панайотова – Заместник - Кмет на Община Ихтиман;</w:t>
            </w:r>
          </w:p>
          <w:p w:rsidR="00053C93" w:rsidRPr="00053C93" w:rsidRDefault="00053C93" w:rsidP="005C72BA">
            <w:pPr>
              <w:rPr>
                <w:rFonts w:eastAsia="Calibri"/>
                <w:lang w:eastAsia="en-US"/>
              </w:rPr>
            </w:pPr>
            <w:r w:rsidRPr="00053C93">
              <w:rPr>
                <w:rFonts w:eastAsia="Calibri"/>
                <w:lang w:eastAsia="en-US"/>
              </w:rPr>
              <w:t>2. Десислава Дакова – младши специалист в Община Ихтиман;</w:t>
            </w:r>
          </w:p>
          <w:p w:rsidR="00053C93" w:rsidRPr="00053C93" w:rsidRDefault="00053C93" w:rsidP="005C72BA">
            <w:pPr>
              <w:rPr>
                <w:rFonts w:eastAsia="Calibri"/>
                <w:lang w:eastAsia="en-US"/>
              </w:rPr>
            </w:pPr>
            <w:r w:rsidRPr="00053C93">
              <w:rPr>
                <w:rFonts w:eastAsia="Calibri"/>
                <w:lang w:eastAsia="en-US"/>
              </w:rPr>
              <w:t>3. Нина Алексиева – секретар МКБППМН;</w:t>
            </w:r>
          </w:p>
          <w:p w:rsidR="00053C93" w:rsidRPr="00053C93" w:rsidRDefault="00053C93" w:rsidP="005C72BA">
            <w:pPr>
              <w:rPr>
                <w:rFonts w:eastAsia="Calibri"/>
                <w:lang w:eastAsia="en-US"/>
              </w:rPr>
            </w:pPr>
            <w:r w:rsidRPr="00053C93">
              <w:rPr>
                <w:rFonts w:eastAsia="Calibri"/>
                <w:lang w:eastAsia="en-US"/>
              </w:rPr>
              <w:t>4. Светлана Колева – директор на Дирекция „Бюро по труда” гр. Ихтиман</w:t>
            </w:r>
          </w:p>
          <w:p w:rsidR="00053C93" w:rsidRPr="00053C93" w:rsidRDefault="00053C93" w:rsidP="005C72BA">
            <w:pPr>
              <w:rPr>
                <w:rFonts w:eastAsia="Calibri"/>
                <w:lang w:eastAsia="en-US"/>
              </w:rPr>
            </w:pPr>
            <w:r w:rsidRPr="00053C93">
              <w:rPr>
                <w:rFonts w:eastAsia="Calibri"/>
                <w:lang w:eastAsia="en-US"/>
              </w:rPr>
              <w:t>5. Зорница Георгиева – директор на Дирекция „Социално подпомагане” гр. Ихтиман;</w:t>
            </w:r>
          </w:p>
          <w:p w:rsidR="00053C93" w:rsidRPr="00053C93" w:rsidRDefault="00053C93" w:rsidP="005C72BA">
            <w:pPr>
              <w:rPr>
                <w:rFonts w:eastAsia="Calibri"/>
                <w:lang w:eastAsia="en-US"/>
              </w:rPr>
            </w:pPr>
            <w:r w:rsidRPr="00053C93">
              <w:rPr>
                <w:rFonts w:eastAsia="Calibri"/>
                <w:lang w:eastAsia="en-US"/>
              </w:rPr>
              <w:t xml:space="preserve">6. Антоанета </w:t>
            </w:r>
            <w:proofErr w:type="spellStart"/>
            <w:r w:rsidRPr="00053C93">
              <w:rPr>
                <w:rFonts w:eastAsia="Calibri"/>
                <w:lang w:eastAsia="en-US"/>
              </w:rPr>
              <w:t>Марчина</w:t>
            </w:r>
            <w:proofErr w:type="spellEnd"/>
            <w:r w:rsidRPr="00053C93">
              <w:rPr>
                <w:rFonts w:eastAsia="Calibri"/>
                <w:lang w:eastAsia="en-US"/>
              </w:rPr>
              <w:t xml:space="preserve"> – началник отдел „Закрила на детето” - ДСП Ихтиман;</w:t>
            </w:r>
          </w:p>
          <w:p w:rsidR="00053C93" w:rsidRPr="00053C93" w:rsidRDefault="00053C93" w:rsidP="005C72BA">
            <w:pPr>
              <w:rPr>
                <w:rFonts w:eastAsia="Calibri"/>
                <w:lang w:eastAsia="en-US"/>
              </w:rPr>
            </w:pPr>
            <w:r w:rsidRPr="00053C93">
              <w:rPr>
                <w:rFonts w:eastAsia="Calibri"/>
                <w:lang w:eastAsia="en-US"/>
              </w:rPr>
              <w:t>7. Д-р Ивка Георгиева – управител на МБАЛ ЕООД Ихтиман;</w:t>
            </w:r>
          </w:p>
          <w:p w:rsidR="00053C93" w:rsidRPr="00053C93" w:rsidRDefault="00053C93" w:rsidP="005C72BA">
            <w:pPr>
              <w:rPr>
                <w:rFonts w:eastAsia="Calibri"/>
                <w:lang w:eastAsia="en-US"/>
              </w:rPr>
            </w:pPr>
            <w:r w:rsidRPr="00053C93">
              <w:rPr>
                <w:rFonts w:eastAsia="Calibri"/>
                <w:lang w:eastAsia="en-US"/>
              </w:rPr>
              <w:t>8. Силвия Арнаутска – гл. експерт „Образование и здравеопазване”;</w:t>
            </w:r>
          </w:p>
          <w:p w:rsidR="00053C93" w:rsidRPr="00053C93" w:rsidRDefault="00053C93" w:rsidP="005C72BA">
            <w:pPr>
              <w:rPr>
                <w:rFonts w:eastAsia="Calibri"/>
                <w:lang w:eastAsia="en-US"/>
              </w:rPr>
            </w:pPr>
            <w:r w:rsidRPr="00053C93">
              <w:rPr>
                <w:rFonts w:eastAsia="Calibri"/>
                <w:lang w:eastAsia="en-US"/>
              </w:rPr>
              <w:t xml:space="preserve">9. </w:t>
            </w:r>
            <w:proofErr w:type="spellStart"/>
            <w:r w:rsidRPr="00053C93">
              <w:rPr>
                <w:rFonts w:eastAsia="Calibri"/>
                <w:lang w:eastAsia="en-US"/>
              </w:rPr>
              <w:t>Деко</w:t>
            </w:r>
            <w:proofErr w:type="spellEnd"/>
            <w:r w:rsidRPr="00053C93">
              <w:rPr>
                <w:rFonts w:eastAsia="Calibri"/>
                <w:lang w:eastAsia="en-US"/>
              </w:rPr>
              <w:t xml:space="preserve"> Деков – РПУ Ихтиман;</w:t>
            </w:r>
          </w:p>
          <w:p w:rsidR="00053C93" w:rsidRPr="00053C93" w:rsidRDefault="00053C93" w:rsidP="005C72BA">
            <w:pPr>
              <w:rPr>
                <w:rFonts w:eastAsia="Calibri"/>
                <w:lang w:eastAsia="en-US"/>
              </w:rPr>
            </w:pPr>
            <w:r w:rsidRPr="00053C93">
              <w:rPr>
                <w:rFonts w:eastAsia="Calibri"/>
                <w:lang w:eastAsia="en-US"/>
              </w:rPr>
              <w:t>10. Събина Иванова – инспектор ДПС към РУ Ихтиман;</w:t>
            </w:r>
          </w:p>
          <w:p w:rsidR="00053C93" w:rsidRPr="00053C93" w:rsidRDefault="00053C93" w:rsidP="005C72BA">
            <w:pPr>
              <w:rPr>
                <w:rFonts w:eastAsia="Calibri"/>
                <w:lang w:eastAsia="en-US"/>
              </w:rPr>
            </w:pPr>
            <w:r w:rsidRPr="00053C93">
              <w:rPr>
                <w:rFonts w:eastAsia="Calibri"/>
                <w:lang w:eastAsia="en-US"/>
              </w:rPr>
              <w:t>11. Красимира Василева – директор ЦОП гр. Ихтиман;</w:t>
            </w:r>
          </w:p>
          <w:p w:rsidR="00053C93" w:rsidRPr="00053C93" w:rsidRDefault="00053C93" w:rsidP="005C72BA">
            <w:pPr>
              <w:rPr>
                <w:rFonts w:eastAsia="Calibri"/>
                <w:lang w:eastAsia="en-US"/>
              </w:rPr>
            </w:pPr>
            <w:r w:rsidRPr="00053C93">
              <w:rPr>
                <w:rFonts w:eastAsia="Calibri"/>
                <w:lang w:eastAsia="en-US"/>
              </w:rPr>
              <w:t>12. Антоанета Балканджийска – директор ДЦДМУ гр. Ихтиман ;</w:t>
            </w:r>
          </w:p>
          <w:p w:rsidR="00053C93" w:rsidRPr="00053C93" w:rsidRDefault="00053C93" w:rsidP="005C72BA">
            <w:pPr>
              <w:rPr>
                <w:rFonts w:eastAsia="Calibri"/>
                <w:lang w:eastAsia="en-US"/>
              </w:rPr>
            </w:pPr>
            <w:r w:rsidRPr="00053C93">
              <w:rPr>
                <w:rFonts w:eastAsia="Calibri"/>
                <w:lang w:eastAsia="en-US"/>
              </w:rPr>
              <w:t xml:space="preserve">13. Красимир Ботев – здравен </w:t>
            </w:r>
            <w:proofErr w:type="spellStart"/>
            <w:r w:rsidRPr="00053C93">
              <w:rPr>
                <w:rFonts w:eastAsia="Calibri"/>
                <w:lang w:eastAsia="en-US"/>
              </w:rPr>
              <w:t>медиатор</w:t>
            </w:r>
            <w:proofErr w:type="spellEnd"/>
            <w:r w:rsidRPr="00053C93">
              <w:rPr>
                <w:rFonts w:eastAsia="Calibri"/>
                <w:lang w:eastAsia="en-US"/>
              </w:rPr>
              <w:t xml:space="preserve"> – Община Ихтиман;</w:t>
            </w:r>
          </w:p>
          <w:p w:rsidR="00053C93" w:rsidRPr="00053C93" w:rsidRDefault="00053C93" w:rsidP="005C72BA">
            <w:pPr>
              <w:rPr>
                <w:rFonts w:eastAsia="Calibri"/>
                <w:lang w:eastAsia="en-US"/>
              </w:rPr>
            </w:pPr>
            <w:r w:rsidRPr="00053C93">
              <w:rPr>
                <w:rFonts w:eastAsia="Calibri"/>
                <w:lang w:eastAsia="en-US"/>
              </w:rPr>
              <w:t>14. Представител на Съюза на пенсионерите в община Ихтиман.</w:t>
            </w:r>
          </w:p>
          <w:p w:rsidR="00053C93" w:rsidRPr="00053C93" w:rsidRDefault="005C72BA" w:rsidP="005C72B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="00053C93" w:rsidRPr="00053C93">
              <w:rPr>
                <w:rFonts w:eastAsia="Calibri"/>
                <w:lang w:eastAsia="en-US"/>
              </w:rPr>
              <w:t>Ролята на съвета по въпросите е:</w:t>
            </w:r>
          </w:p>
          <w:p w:rsidR="00053C93" w:rsidRPr="005C72BA" w:rsidRDefault="00053C93" w:rsidP="005C72BA">
            <w:pPr>
              <w:pStyle w:val="a5"/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5C72BA">
              <w:rPr>
                <w:rFonts w:eastAsia="Calibri"/>
                <w:lang w:eastAsia="en-US"/>
              </w:rPr>
              <w:t>Подпомага извършването на анализ на потребностите от социални услуги на общинско ниво  и анализ на състоянието, и ефективността на социалните услуги, които се предоставят на територията на общината;</w:t>
            </w:r>
          </w:p>
          <w:p w:rsidR="00053C93" w:rsidRPr="005C72BA" w:rsidRDefault="00053C93" w:rsidP="005C72BA">
            <w:pPr>
              <w:pStyle w:val="a5"/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5C72BA">
              <w:rPr>
                <w:rFonts w:eastAsia="Calibri"/>
                <w:sz w:val="22"/>
                <w:szCs w:val="22"/>
                <w:lang w:eastAsia="en-US"/>
              </w:rPr>
              <w:t>Разработва предложения за подпомагане на качеството и ефективността на социалните услуги на територията на общината;</w:t>
            </w:r>
          </w:p>
          <w:p w:rsidR="00053C93" w:rsidRPr="005C72BA" w:rsidRDefault="00053C93" w:rsidP="005C72BA">
            <w:pPr>
              <w:pStyle w:val="a5"/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5C72BA">
              <w:rPr>
                <w:rFonts w:eastAsia="Calibri"/>
                <w:sz w:val="22"/>
                <w:szCs w:val="22"/>
                <w:lang w:eastAsia="en-US"/>
              </w:rPr>
              <w:t>Изпълнява други функции</w:t>
            </w:r>
            <w:r w:rsidR="005C72BA" w:rsidRPr="005C72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C72BA">
              <w:rPr>
                <w:rFonts w:eastAsia="Calibri"/>
                <w:sz w:val="22"/>
                <w:szCs w:val="22"/>
                <w:lang w:eastAsia="en-US"/>
              </w:rPr>
              <w:t>, възложени от общинския съвет.</w:t>
            </w:r>
          </w:p>
          <w:p w:rsidR="007811F1" w:rsidRDefault="007811F1"/>
          <w:p w:rsidR="005C72BA" w:rsidRDefault="005C72BA"/>
          <w:p w:rsidR="005C72BA" w:rsidRDefault="005C72BA"/>
          <w:p w:rsidR="005C72BA" w:rsidRDefault="005C72BA"/>
        </w:tc>
      </w:tr>
      <w:tr w:rsidR="007811F1" w:rsidTr="005C72BA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50B2A"/>
    <w:multiLevelType w:val="hybridMultilevel"/>
    <w:tmpl w:val="EB4457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5127E"/>
    <w:multiLevelType w:val="hybridMultilevel"/>
    <w:tmpl w:val="4F32AF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053C93"/>
    <w:rsid w:val="003E3E1E"/>
    <w:rsid w:val="005416C2"/>
    <w:rsid w:val="005C72BA"/>
    <w:rsid w:val="007811F1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9D5C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  <w:style w:type="paragraph" w:styleId="a5">
    <w:name w:val="List Paragraph"/>
    <w:basedOn w:val="a"/>
    <w:uiPriority w:val="34"/>
    <w:qFormat/>
    <w:rsid w:val="005C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2021-03-29T08:58:00Z</dcterms:created>
  <dcterms:modified xsi:type="dcterms:W3CDTF">2021-03-29T09:48:00Z</dcterms:modified>
</cp:coreProperties>
</file>