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55C76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455C76">
        <w:rPr>
          <w:b/>
          <w:bCs/>
          <w:lang w:val="en-US"/>
        </w:rPr>
        <w:t>219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455C76" w:rsidRPr="00455C76" w:rsidRDefault="003E3E1E" w:rsidP="00455C7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 w:eastAsia="en-US"/>
        </w:rPr>
      </w:pPr>
      <w:r>
        <w:rPr>
          <w:b/>
          <w:bCs/>
        </w:rPr>
        <w:t>ОТНОСНО:</w:t>
      </w:r>
      <w:r w:rsidR="00455C76" w:rsidRPr="00455C76">
        <w:rPr>
          <w:rFonts w:eastAsia="Calibri"/>
          <w:b/>
          <w:sz w:val="22"/>
          <w:szCs w:val="22"/>
          <w:lang w:eastAsia="en-US"/>
        </w:rPr>
        <w:t xml:space="preserve"> </w:t>
      </w:r>
      <w:r w:rsidR="00455C76" w:rsidRPr="00455C76">
        <w:rPr>
          <w:rFonts w:eastAsia="Calibri"/>
          <w:sz w:val="22"/>
          <w:szCs w:val="22"/>
          <w:lang w:eastAsia="en-US"/>
        </w:rPr>
        <w:t>Изменение и допълнение на</w:t>
      </w:r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r w:rsidR="00455C76" w:rsidRPr="00455C76">
        <w:rPr>
          <w:rFonts w:eastAsia="Calibri"/>
          <w:sz w:val="22"/>
          <w:szCs w:val="22"/>
          <w:lang w:eastAsia="en-US"/>
        </w:rPr>
        <w:t xml:space="preserve">Наредба за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определянето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и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администрирането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на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местните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такси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и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цени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на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услуги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на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територията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на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r w:rsidR="00455C76" w:rsidRPr="00455C76">
        <w:rPr>
          <w:rFonts w:eastAsia="Calibri"/>
          <w:sz w:val="22"/>
          <w:szCs w:val="22"/>
          <w:lang w:eastAsia="en-US"/>
        </w:rPr>
        <w:t>О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бщина</w:t>
      </w:r>
      <w:proofErr w:type="spellEnd"/>
      <w:r w:rsidR="00455C76" w:rsidRPr="00455C7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55C76" w:rsidRPr="00455C76">
        <w:rPr>
          <w:rFonts w:eastAsia="Calibri"/>
          <w:sz w:val="22"/>
          <w:szCs w:val="22"/>
          <w:lang w:val="en-US" w:eastAsia="en-US"/>
        </w:rPr>
        <w:t>Ихтиман</w:t>
      </w:r>
      <w:proofErr w:type="spellEnd"/>
    </w:p>
    <w:p w:rsidR="003E3E1E" w:rsidRPr="00455C76" w:rsidRDefault="003E3E1E" w:rsidP="003E3E1E">
      <w:pPr>
        <w:rPr>
          <w:bCs/>
        </w:rPr>
      </w:pPr>
    </w:p>
    <w:p w:rsidR="007811F1" w:rsidRDefault="007811F1" w:rsidP="003E3E1E">
      <w:r>
        <w:br/>
      </w:r>
    </w:p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455C76" w:rsidRPr="00455C76">
        <w:rPr>
          <w:rFonts w:eastAsia="Calibri"/>
          <w:sz w:val="22"/>
          <w:szCs w:val="22"/>
          <w:lang w:eastAsia="en-US"/>
        </w:rPr>
        <w:t xml:space="preserve">чл.21,ал.1, т.7  и  ал.2  от Закона за местното самоуправление и местната администрация , във връзка с  чл. 9 от Закона за местните данъци и такси, </w:t>
      </w:r>
      <w:r>
        <w:t xml:space="preserve"> 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455C76" w:rsidRPr="00455C76" w:rsidRDefault="00455C76" w:rsidP="00455C7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55C76">
              <w:rPr>
                <w:rFonts w:eastAsia="Calibri"/>
                <w:sz w:val="22"/>
                <w:szCs w:val="22"/>
                <w:lang w:eastAsia="en-US"/>
              </w:rPr>
              <w:t xml:space="preserve">       Изменя  и допълва  Наредба за определянето и администрирането на местните такси и цени на услуги на територията на Община Ихтиман както следва:</w:t>
            </w:r>
          </w:p>
          <w:p w:rsidR="00455C76" w:rsidRPr="00455C76" w:rsidRDefault="00455C76" w:rsidP="00455C76">
            <w:pPr>
              <w:spacing w:after="200" w:line="276" w:lineRule="auto"/>
              <w:rPr>
                <w:sz w:val="22"/>
                <w:szCs w:val="22"/>
                <w:lang w:eastAsia="x-none"/>
              </w:rPr>
            </w:pPr>
            <w:r w:rsidRPr="00455C76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455C7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§1</w:t>
            </w:r>
            <w:r w:rsidRPr="00455C76">
              <w:rPr>
                <w:rFonts w:eastAsia="Calibri"/>
                <w:bCs/>
                <w:sz w:val="22"/>
                <w:szCs w:val="22"/>
                <w:lang w:eastAsia="en-US"/>
              </w:rPr>
              <w:t>. Променя</w:t>
            </w:r>
            <w:r w:rsidRPr="00455C7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5C76">
              <w:rPr>
                <w:b/>
                <w:sz w:val="22"/>
                <w:szCs w:val="22"/>
                <w:lang w:eastAsia="x-none"/>
              </w:rPr>
              <w:t xml:space="preserve">Чл. 26 </w:t>
            </w:r>
            <w:r w:rsidRPr="00455C76">
              <w:rPr>
                <w:sz w:val="22"/>
                <w:szCs w:val="22"/>
                <w:lang w:eastAsia="x-none"/>
              </w:rPr>
              <w:t>Такса за детска млечна кухня – 3.00 (три лева) лв. на ден.</w:t>
            </w:r>
          </w:p>
          <w:p w:rsidR="00455C76" w:rsidRPr="00455C76" w:rsidRDefault="00455C76" w:rsidP="00455C76">
            <w:pPr>
              <w:spacing w:after="200" w:line="276" w:lineRule="auto"/>
              <w:rPr>
                <w:sz w:val="22"/>
                <w:szCs w:val="22"/>
                <w:lang w:eastAsia="x-none"/>
              </w:rPr>
            </w:pPr>
            <w:r w:rsidRPr="00455C76">
              <w:rPr>
                <w:sz w:val="22"/>
                <w:szCs w:val="22"/>
                <w:lang w:eastAsia="x-none"/>
              </w:rPr>
              <w:t xml:space="preserve">        </w:t>
            </w:r>
            <w:r w:rsidRPr="00455C76">
              <w:rPr>
                <w:b/>
                <w:sz w:val="22"/>
                <w:szCs w:val="22"/>
                <w:lang w:eastAsia="x-none"/>
              </w:rPr>
              <w:t>§2</w:t>
            </w:r>
            <w:r w:rsidRPr="00455C76">
              <w:rPr>
                <w:sz w:val="22"/>
                <w:szCs w:val="22"/>
                <w:lang w:eastAsia="x-none"/>
              </w:rPr>
              <w:t>.</w:t>
            </w:r>
            <w:r w:rsidRPr="00455C76">
              <w:rPr>
                <w:b/>
                <w:sz w:val="22"/>
                <w:szCs w:val="22"/>
                <w:lang w:eastAsia="x-none"/>
              </w:rPr>
              <w:t xml:space="preserve"> </w:t>
            </w:r>
            <w:r w:rsidRPr="00455C76">
              <w:rPr>
                <w:sz w:val="22"/>
                <w:szCs w:val="22"/>
                <w:lang w:eastAsia="x-none"/>
              </w:rPr>
              <w:t xml:space="preserve">Създава се нова: </w:t>
            </w:r>
            <w:r w:rsidRPr="00455C76">
              <w:rPr>
                <w:b/>
                <w:sz w:val="22"/>
                <w:szCs w:val="22"/>
                <w:lang w:eastAsia="x-none"/>
              </w:rPr>
              <w:t>чл. 33. 14.1.1</w:t>
            </w:r>
            <w:r w:rsidRPr="00455C76">
              <w:rPr>
                <w:sz w:val="22"/>
                <w:szCs w:val="22"/>
                <w:lang w:eastAsia="x-none"/>
              </w:rPr>
              <w:t xml:space="preserve">. Сгради от допълващото застрояване – 0.50 лв./ </w:t>
            </w:r>
            <w:proofErr w:type="spellStart"/>
            <w:r w:rsidRPr="00455C76">
              <w:rPr>
                <w:sz w:val="22"/>
                <w:szCs w:val="22"/>
                <w:lang w:eastAsia="x-none"/>
              </w:rPr>
              <w:t>кв.м</w:t>
            </w:r>
            <w:proofErr w:type="spellEnd"/>
            <w:r w:rsidRPr="00455C76">
              <w:rPr>
                <w:sz w:val="22"/>
                <w:szCs w:val="22"/>
                <w:lang w:eastAsia="x-none"/>
              </w:rPr>
              <w:t>. РЗП</w:t>
            </w:r>
          </w:p>
          <w:p w:rsidR="00455C76" w:rsidRPr="00455C76" w:rsidRDefault="00455C76" w:rsidP="00455C76">
            <w:pPr>
              <w:tabs>
                <w:tab w:val="left" w:pos="1134"/>
              </w:tabs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455C76">
              <w:rPr>
                <w:sz w:val="22"/>
                <w:szCs w:val="22"/>
                <w:lang w:eastAsia="x-none"/>
              </w:rPr>
              <w:t xml:space="preserve">       </w:t>
            </w:r>
            <w:r w:rsidRPr="00455C76">
              <w:rPr>
                <w:b/>
                <w:sz w:val="22"/>
                <w:szCs w:val="22"/>
                <w:lang w:eastAsia="en-US"/>
              </w:rPr>
              <w:t xml:space="preserve"> §3.</w:t>
            </w:r>
            <w:r w:rsidRPr="00455C76">
              <w:rPr>
                <w:b/>
                <w:sz w:val="22"/>
                <w:szCs w:val="22"/>
                <w:lang w:eastAsia="x-none"/>
              </w:rPr>
              <w:t xml:space="preserve"> </w:t>
            </w:r>
            <w:r w:rsidRPr="00455C76">
              <w:rPr>
                <w:sz w:val="22"/>
                <w:szCs w:val="22"/>
                <w:lang w:eastAsia="x-none"/>
              </w:rPr>
              <w:t xml:space="preserve">Отменя : </w:t>
            </w:r>
            <w:r w:rsidRPr="00455C76">
              <w:rPr>
                <w:b/>
                <w:sz w:val="22"/>
                <w:szCs w:val="22"/>
                <w:lang w:eastAsia="x-none"/>
              </w:rPr>
              <w:t>чл. 33 . 24.</w:t>
            </w:r>
          </w:p>
          <w:p w:rsidR="00455C76" w:rsidRPr="00455C76" w:rsidRDefault="00455C76" w:rsidP="00455C76">
            <w:pPr>
              <w:tabs>
                <w:tab w:val="left" w:pos="1134"/>
              </w:tabs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5C7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§4.</w:t>
            </w:r>
            <w:r w:rsidRPr="00455C7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55C76">
              <w:rPr>
                <w:rFonts w:eastAsia="Calibri"/>
                <w:sz w:val="22"/>
                <w:szCs w:val="22"/>
                <w:lang w:eastAsia="en-US"/>
              </w:rPr>
              <w:t>Приема</w:t>
            </w:r>
            <w:r w:rsidRPr="00455C76">
              <w:rPr>
                <w:rFonts w:eastAsia="Calibri"/>
                <w:b/>
                <w:sz w:val="22"/>
                <w:szCs w:val="22"/>
                <w:lang w:eastAsia="en-US"/>
              </w:rPr>
              <w:t xml:space="preserve"> :</w:t>
            </w:r>
            <w:r w:rsidRPr="00455C76">
              <w:rPr>
                <w:rFonts w:eastAsia="Calibri"/>
                <w:sz w:val="22"/>
                <w:szCs w:val="22"/>
                <w:lang w:eastAsia="en-US"/>
              </w:rPr>
              <w:t xml:space="preserve"> Декларация по чл. 71, т.1, т.2 и т.3 от Закона за местните данъци и такси, съгласно Приложение № 1</w:t>
            </w: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>
            <w:bookmarkStart w:id="0" w:name="_GoBack"/>
            <w:bookmarkEnd w:id="0"/>
          </w:p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55C76"/>
    <w:rsid w:val="005416C2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72C4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2021-03-29T09:12:00Z</dcterms:modified>
</cp:coreProperties>
</file>