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3A281B0C" w:rsidR="00AB427A" w:rsidRPr="006C0884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6C08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3C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27A09C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79F3A1A" w14:textId="77777777" w:rsidR="006F0DED" w:rsidRDefault="006F0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B97581E" w14:textId="4990A616" w:rsidR="00AB427A" w:rsidRPr="00B3517C" w:rsidRDefault="00AB427A" w:rsidP="006F0DE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Одобряване на проект за Подробен устройствен план – Парцеларен палн /ПУП-ПП/ за елементите на техническата инфраструктура извън границите на урбанизираните територии за обект „Кабелна линия ниско напрежение 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0.4 kV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за външно електрозахранване на незастроен имот ПИ 10029.66.6, местност „Радославовица“, з-ще с.Вакарер, с.Селянин, общ.Ихтиман</w:t>
            </w:r>
          </w:p>
          <w:p w14:paraId="750B41FB" w14:textId="1284CC1E" w:rsidR="006F0DED" w:rsidRPr="00314F8C" w:rsidRDefault="006F0DED" w:rsidP="006F0DED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690E8" w14:textId="61B48906" w:rsidR="00942DFE" w:rsidRDefault="00AB427A" w:rsidP="00942DF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3517C" w:rsidRPr="007E30FD">
              <w:rPr>
                <w:rFonts w:ascii="Times New Roman" w:hAnsi="Times New Roman"/>
              </w:rPr>
              <w:t xml:space="preserve">На основание чл. 21, ал.1, т.11 от Закона за местното </w:t>
            </w:r>
            <w:r w:rsidR="00B3517C">
              <w:rPr>
                <w:rFonts w:ascii="Times New Roman" w:hAnsi="Times New Roman"/>
              </w:rPr>
              <w:t>с</w:t>
            </w:r>
            <w:r w:rsidR="00B3517C" w:rsidRPr="007E30FD">
              <w:rPr>
                <w:rFonts w:ascii="Times New Roman" w:hAnsi="Times New Roman"/>
              </w:rPr>
              <w:t>амоуправление и местната администрация и чл.129, ал.1 от Закона за устройство на територията, във връзка с чл.131, ал.1 от Закона за устройство на територията, ОбС</w:t>
            </w:r>
            <w:r w:rsidR="00B3517C">
              <w:rPr>
                <w:rFonts w:ascii="Times New Roman" w:hAnsi="Times New Roman"/>
              </w:rPr>
              <w:t>:</w:t>
            </w:r>
          </w:p>
          <w:p w14:paraId="7DDFBC08" w14:textId="77777777" w:rsidR="006F0DED" w:rsidRDefault="006F0DED" w:rsidP="00942DFE">
            <w:pPr>
              <w:rPr>
                <w:rFonts w:ascii="Times New Roman" w:hAnsi="Times New Roman"/>
              </w:rPr>
            </w:pPr>
          </w:p>
          <w:p w14:paraId="31B14FF5" w14:textId="37CEBEE0" w:rsidR="006F0DED" w:rsidRDefault="00D77235" w:rsidP="00B35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70CFA" w14:textId="77777777" w:rsidR="00B3517C" w:rsidRPr="00B3517C" w:rsidRDefault="00B3517C" w:rsidP="00B3517C">
            <w:pPr>
              <w:pStyle w:val="a6"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517C">
              <w:rPr>
                <w:rFonts w:ascii="Times New Roman" w:hAnsi="Times New Roman" w:cs="Times New Roman"/>
              </w:rPr>
              <w:t>Одобрява проект на</w:t>
            </w:r>
            <w:r w:rsidRPr="00B351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517C">
              <w:rPr>
                <w:rFonts w:ascii="Times New Roman" w:hAnsi="Times New Roman" w:cs="Times New Roman"/>
              </w:rPr>
              <w:t xml:space="preserve">Подробен устройствен план - Парцеларен план (ПУП-ПП) за елементите на техническата инфраструктура извън границите на урбанизираните територии за обект: „Кабелна линия ниско напрежение 0.4 </w:t>
            </w:r>
            <w:r w:rsidRPr="00B3517C">
              <w:rPr>
                <w:rFonts w:ascii="Times New Roman" w:hAnsi="Times New Roman" w:cs="Times New Roman"/>
                <w:lang w:val="en-US"/>
              </w:rPr>
              <w:t>kV</w:t>
            </w:r>
            <w:r w:rsidRPr="00B3517C">
              <w:rPr>
                <w:rFonts w:ascii="Times New Roman" w:hAnsi="Times New Roman" w:cs="Times New Roman"/>
              </w:rPr>
              <w:t xml:space="preserve"> за външно електрозахранване на незастроен имот ПИ 10029.66.6, местност „Радославовица“, з-ще с. Вакарел, с. Селянин, общ. Ихтиман.</w:t>
            </w:r>
          </w:p>
          <w:p w14:paraId="15D99AC2" w14:textId="77777777" w:rsidR="00B3517C" w:rsidRPr="00B3517C" w:rsidRDefault="00B3517C" w:rsidP="00B3517C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17C">
              <w:rPr>
                <w:rFonts w:ascii="Times New Roman" w:hAnsi="Times New Roman" w:cs="Times New Roman"/>
              </w:rPr>
              <w:t>В седемдневен срок от влизане в сила на решението за одобряване на плана, същото да се изпрати за обнародване в “Държавен вестник”.</w:t>
            </w:r>
          </w:p>
          <w:p w14:paraId="51B5914B" w14:textId="77777777" w:rsidR="00B438D6" w:rsidRPr="006F0DED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A578055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B553B33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5A3AAD6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A18752C" w14:textId="77777777" w:rsidR="00942DFE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0FD2DE23" w14:textId="77777777" w:rsid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27EE407" w14:textId="175415BE" w:rsidR="006F0DED" w:rsidRP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12"/>
    <w:multiLevelType w:val="hybridMultilevel"/>
    <w:tmpl w:val="AEBC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4587C46"/>
    <w:multiLevelType w:val="hybridMultilevel"/>
    <w:tmpl w:val="9A72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49453AD"/>
    <w:multiLevelType w:val="hybridMultilevel"/>
    <w:tmpl w:val="8F2CF19E"/>
    <w:lvl w:ilvl="0" w:tplc="8E5A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35D6F"/>
    <w:rsid w:val="0018234F"/>
    <w:rsid w:val="00234697"/>
    <w:rsid w:val="002653E9"/>
    <w:rsid w:val="002B2BDF"/>
    <w:rsid w:val="002B3298"/>
    <w:rsid w:val="002F72D9"/>
    <w:rsid w:val="00314F8C"/>
    <w:rsid w:val="003C0AB5"/>
    <w:rsid w:val="0040194A"/>
    <w:rsid w:val="00454E79"/>
    <w:rsid w:val="00483DA4"/>
    <w:rsid w:val="004B54C1"/>
    <w:rsid w:val="006C0884"/>
    <w:rsid w:val="006F0DED"/>
    <w:rsid w:val="00733F35"/>
    <w:rsid w:val="0075535C"/>
    <w:rsid w:val="007E70A2"/>
    <w:rsid w:val="00842FCB"/>
    <w:rsid w:val="008C4026"/>
    <w:rsid w:val="008C77F5"/>
    <w:rsid w:val="00942DFE"/>
    <w:rsid w:val="00951AAA"/>
    <w:rsid w:val="009A1EA4"/>
    <w:rsid w:val="00A01E72"/>
    <w:rsid w:val="00A16239"/>
    <w:rsid w:val="00A93C7E"/>
    <w:rsid w:val="00AB427A"/>
    <w:rsid w:val="00AB7E44"/>
    <w:rsid w:val="00B3517C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9395F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161</cp:revision>
  <dcterms:created xsi:type="dcterms:W3CDTF">2022-04-21T17:17:00Z</dcterms:created>
  <dcterms:modified xsi:type="dcterms:W3CDTF">2022-05-27T12:42:00Z</dcterms:modified>
</cp:coreProperties>
</file>