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A83BF9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F92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2058773" w14:textId="77777777" w:rsidR="00D738DC" w:rsidRDefault="00AB427A" w:rsidP="00F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F922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публично оповестен търг с тайно наддаване за продажба на имот частна общинска собственост по регулационния план на </w:t>
            </w:r>
            <w:proofErr w:type="spellStart"/>
            <w:r w:rsidR="00F922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гр.Ихтиман</w:t>
            </w:r>
            <w:proofErr w:type="spellEnd"/>
          </w:p>
          <w:p w14:paraId="750B41FB" w14:textId="5E46ED2C" w:rsidR="00F922E0" w:rsidRPr="00F922E0" w:rsidRDefault="00F922E0" w:rsidP="00F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CB099" w14:textId="4C735502" w:rsidR="00F922E0" w:rsidRPr="00777495" w:rsidRDefault="00AB427A" w:rsidP="00F922E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922E0" w:rsidRPr="00777495">
              <w:rPr>
                <w:rFonts w:ascii="Times New Roman" w:eastAsia="Times New Roman" w:hAnsi="Times New Roman"/>
              </w:rPr>
              <w:t xml:space="preserve">На основание чл.21, ал.1, т.8 и ал.2  от Закона за местното самоуправление и местната администрация , чл.35, ал.1 от Закона за общинската собственост  и чл.42, ал.1, т.1 и чл.44, ал.1 от Наредбата за реда за придобиване, управление и разпореждане с общинско имущество </w:t>
            </w:r>
            <w:r w:rsidR="00F922E0">
              <w:rPr>
                <w:rFonts w:ascii="Times New Roman" w:eastAsia="Times New Roman" w:hAnsi="Times New Roman"/>
              </w:rPr>
              <w:t>, ОбС:</w:t>
            </w:r>
          </w:p>
          <w:p w14:paraId="53B78B0F" w14:textId="434FAE5B" w:rsidR="00206A3B" w:rsidRPr="00E97B6A" w:rsidRDefault="00206A3B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381024D" w14:textId="77777777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338369D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0EEFCB4" w14:textId="77777777" w:rsidR="00F922E0" w:rsidRPr="00777495" w:rsidRDefault="00F922E0" w:rsidP="00F922E0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Да бъде извършена продажба на включения в програмата по чл.8, ал.9 от </w:t>
            </w:r>
            <w:r w:rsidRPr="00777495">
              <w:rPr>
                <w:rFonts w:ascii="Times New Roman" w:eastAsia="Times New Roman" w:hAnsi="Times New Roman"/>
              </w:rPr>
              <w:t xml:space="preserve">Закона за общинската собственост  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глава 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 т.3 </w:t>
            </w:r>
            <w:r w:rsidRPr="00777495">
              <w:rPr>
                <w:rFonts w:ascii="Times New Roman" w:eastAsia="Times New Roman" w:hAnsi="Times New Roman"/>
              </w:rPr>
              <w:t>урегулиран поземлен имот Х</w:t>
            </w:r>
            <w:r w:rsidRPr="00777495">
              <w:rPr>
                <w:rFonts w:ascii="Times New Roman" w:eastAsia="Times New Roman" w:hAnsi="Times New Roman"/>
                <w:lang w:val="en-US"/>
              </w:rPr>
              <w:t xml:space="preserve">IX-2480 </w:t>
            </w:r>
            <w:r w:rsidRPr="00777495">
              <w:rPr>
                <w:rFonts w:ascii="Times New Roman" w:eastAsia="Times New Roman" w:hAnsi="Times New Roman"/>
              </w:rPr>
              <w:t xml:space="preserve">в кв.151 по регулационния план на гр. Ихтиман, целият с площ 1010 кв.м.  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чрез публично оповестен търг с тайно наддаване при начална тръжна цена </w:t>
            </w:r>
            <w:r w:rsidRPr="00777495">
              <w:rPr>
                <w:rFonts w:ascii="Times New Roman" w:eastAsia="Times New Roman" w:hAnsi="Times New Roman"/>
                <w:b/>
                <w:sz w:val="24"/>
                <w:szCs w:val="24"/>
              </w:rPr>
              <w:t>7 052.40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495">
              <w:rPr>
                <w:rFonts w:ascii="Times New Roman" w:eastAsia="Times New Roman" w:hAnsi="Times New Roman"/>
                <w:b/>
                <w:sz w:val="24"/>
                <w:szCs w:val="24"/>
              </w:rPr>
              <w:t>лв. с ДДС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3B6139C4" w14:textId="77777777" w:rsidR="00F922E0" w:rsidRPr="00777495" w:rsidRDefault="00F922E0" w:rsidP="00F922E0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E97B6A">
              <w:rPr>
                <w:rFonts w:ascii="Times New Roman" w:eastAsia="Times New Roman" w:hAnsi="Times New Roman"/>
              </w:rPr>
              <w:t>Наредбата за реда за придобиване, управление и разпореждане с общинско имущество</w:t>
            </w:r>
            <w:r>
              <w:rPr>
                <w:rFonts w:ascii="Times New Roman" w:eastAsia="Times New Roman" w:hAnsi="Times New Roman"/>
              </w:rPr>
              <w:t>/</w:t>
            </w:r>
            <w:r w:rsidRPr="00E97B6A">
              <w:rPr>
                <w:rFonts w:ascii="Times New Roman" w:eastAsia="Times New Roman" w:hAnsi="Times New Roman"/>
              </w:rPr>
              <w:t xml:space="preserve"> 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>НРПУРОИ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777495">
              <w:rPr>
                <w:rFonts w:ascii="Times New Roman" w:eastAsia="Times New Roman" w:hAnsi="Times New Roman"/>
                <w:sz w:val="24"/>
                <w:szCs w:val="24"/>
              </w:rPr>
              <w:t xml:space="preserve">. Въз основа на резултатите от търга да се сключи договор за покупко-продажба. </w:t>
            </w:r>
          </w:p>
          <w:p w14:paraId="7175D09E" w14:textId="77777777" w:rsidR="00C64EB2" w:rsidRPr="00E97B6A" w:rsidRDefault="00C64EB2" w:rsidP="00C64EB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1B14FF5" w14:textId="512F6E49" w:rsidR="00474F7D" w:rsidRDefault="00474F7D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1"/>
  </w:num>
  <w:num w:numId="4" w16cid:durableId="475535286">
    <w:abstractNumId w:val="0"/>
  </w:num>
  <w:num w:numId="5" w16cid:durableId="1354381557">
    <w:abstractNumId w:val="9"/>
  </w:num>
  <w:num w:numId="6" w16cid:durableId="1422947118">
    <w:abstractNumId w:val="7"/>
  </w:num>
  <w:num w:numId="7" w16cid:durableId="2019194012">
    <w:abstractNumId w:val="1"/>
  </w:num>
  <w:num w:numId="8" w16cid:durableId="234364001">
    <w:abstractNumId w:val="10"/>
  </w:num>
  <w:num w:numId="9" w16cid:durableId="1188325161">
    <w:abstractNumId w:val="8"/>
  </w:num>
  <w:num w:numId="10" w16cid:durableId="1706058415">
    <w:abstractNumId w:val="3"/>
  </w:num>
  <w:num w:numId="11" w16cid:durableId="679890833">
    <w:abstractNumId w:val="5"/>
  </w:num>
  <w:num w:numId="12" w16cid:durableId="85892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738DC"/>
    <w:rsid w:val="00EF6D06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133</cp:revision>
  <dcterms:created xsi:type="dcterms:W3CDTF">2022-04-21T17:17:00Z</dcterms:created>
  <dcterms:modified xsi:type="dcterms:W3CDTF">2022-04-21T18:17:00Z</dcterms:modified>
</cp:coreProperties>
</file>