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62" w:rsidRPr="0014562E" w:rsidRDefault="00E96662" w:rsidP="00E96662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  <w:r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Срок на уведомлението: </w:t>
      </w:r>
      <w:r w:rsidRPr="0014562E">
        <w:rPr>
          <w:rFonts w:ascii="Arial" w:hAnsi="Arial" w:cs="Arial"/>
          <w:color w:val="535353"/>
          <w:sz w:val="21"/>
          <w:lang w:eastAsia="bg-BG"/>
        </w:rPr>
        <w:t> 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7 дни</w:t>
      </w:r>
    </w:p>
    <w:p w:rsidR="00E96662" w:rsidRPr="0014562E" w:rsidRDefault="00E5251B" w:rsidP="00E96662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  <w:r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Дата на</w:t>
      </w:r>
      <w:r w:rsidR="004166A9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 xml:space="preserve"> </w:t>
      </w:r>
      <w:proofErr w:type="spellStart"/>
      <w:r w:rsidR="00E96662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от</w:t>
      </w:r>
      <w:r w:rsidR="00E96662"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публикуване</w:t>
      </w:r>
      <w:proofErr w:type="spellEnd"/>
      <w:r w:rsidR="00E96662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:</w:t>
      </w:r>
      <w:r w:rsidR="005E3DE6"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>2</w:t>
      </w:r>
      <w:r w:rsidR="00167027">
        <w:rPr>
          <w:rFonts w:ascii="Arial" w:hAnsi="Arial" w:cs="Arial"/>
          <w:color w:val="535353"/>
          <w:sz w:val="21"/>
          <w:szCs w:val="21"/>
          <w:lang w:eastAsia="bg-BG"/>
        </w:rPr>
        <w:t>1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>.02.2020г.</w:t>
      </w:r>
    </w:p>
    <w:p w:rsidR="00E96662" w:rsidRPr="0014562E" w:rsidRDefault="00E96662" w:rsidP="00E96662">
      <w:pPr>
        <w:spacing w:after="75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До: </w:t>
      </w:r>
      <w:r w:rsidRPr="0014562E">
        <w:rPr>
          <w:rFonts w:ascii="Arial" w:hAnsi="Arial" w:cs="Arial"/>
          <w:color w:val="535353"/>
          <w:sz w:val="21"/>
          <w:lang w:eastAsia="bg-BG"/>
        </w:rPr>
        <w:t> </w:t>
      </w:r>
      <w:r w:rsidR="00A3124A">
        <w:rPr>
          <w:rFonts w:ascii="Arial" w:hAnsi="Arial" w:cs="Arial"/>
          <w:color w:val="535353"/>
          <w:sz w:val="21"/>
          <w:szCs w:val="21"/>
          <w:lang w:eastAsia="bg-BG"/>
        </w:rPr>
        <w:t xml:space="preserve">Светлана Борисова </w:t>
      </w:r>
      <w:proofErr w:type="spellStart"/>
      <w:r w:rsidR="00A3124A">
        <w:rPr>
          <w:rFonts w:ascii="Arial" w:hAnsi="Arial" w:cs="Arial"/>
          <w:color w:val="535353"/>
          <w:sz w:val="21"/>
          <w:szCs w:val="21"/>
          <w:lang w:eastAsia="bg-BG"/>
        </w:rPr>
        <w:t>Мучанова</w:t>
      </w:r>
      <w:proofErr w:type="spellEnd"/>
    </w:p>
    <w:p w:rsidR="00E96662" w:rsidRPr="0014562E" w:rsidRDefault="00E96662" w:rsidP="00E96662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  <w:r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Документи: </w:t>
      </w:r>
      <w:r w:rsidR="00167027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 xml:space="preserve">жалба </w:t>
      </w:r>
      <w:hyperlink r:id="rId6" w:history="1">
        <w:r>
          <w:rPr>
            <w:rFonts w:ascii="Arial" w:hAnsi="Arial" w:cs="Arial"/>
            <w:color w:val="004831"/>
            <w:sz w:val="21"/>
            <w:lang w:eastAsia="bg-BG"/>
          </w:rPr>
          <w:t>Гр-</w:t>
        </w:r>
        <w:r w:rsidR="00A3124A">
          <w:rPr>
            <w:rFonts w:ascii="Arial" w:hAnsi="Arial" w:cs="Arial"/>
            <w:color w:val="004831"/>
            <w:sz w:val="21"/>
            <w:lang w:eastAsia="bg-BG"/>
          </w:rPr>
          <w:t>2184/</w:t>
        </w:r>
        <w:r>
          <w:rPr>
            <w:rFonts w:ascii="Arial" w:hAnsi="Arial" w:cs="Arial"/>
            <w:color w:val="004831"/>
            <w:sz w:val="21"/>
            <w:lang w:eastAsia="bg-BG"/>
          </w:rPr>
          <w:t>2019г.</w:t>
        </w:r>
      </w:hyperlink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на </w:t>
      </w:r>
      <w:r w:rsidR="00A3124A">
        <w:rPr>
          <w:rFonts w:ascii="Arial" w:hAnsi="Arial" w:cs="Arial"/>
          <w:color w:val="535353"/>
          <w:sz w:val="21"/>
          <w:szCs w:val="21"/>
          <w:lang w:eastAsia="bg-BG"/>
        </w:rPr>
        <w:t>Ангел Чанков</w:t>
      </w:r>
    </w:p>
    <w:p w:rsidR="00E96662" w:rsidRPr="0014562E" w:rsidRDefault="00E96662" w:rsidP="00E96662">
      <w:pPr>
        <w:spacing w:after="75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Публикация на: </w:t>
      </w:r>
      <w:r w:rsidR="00167027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13</w:t>
      </w:r>
      <w:r w:rsidR="00094AE6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.02</w:t>
      </w:r>
      <w:r w:rsidRPr="0014562E">
        <w:rPr>
          <w:rFonts w:ascii="Arial" w:hAnsi="Arial" w:cs="Arial"/>
          <w:color w:val="535353"/>
          <w:sz w:val="21"/>
          <w:lang w:eastAsia="bg-BG"/>
        </w:rPr>
        <w:t> .</w:t>
      </w:r>
      <w:r w:rsidR="00094AE6">
        <w:rPr>
          <w:rFonts w:ascii="Arial" w:hAnsi="Arial" w:cs="Arial"/>
          <w:color w:val="535353"/>
          <w:sz w:val="21"/>
          <w:lang w:eastAsia="bg-BG"/>
        </w:rPr>
        <w:t>2020г</w:t>
      </w:r>
    </w:p>
    <w:p w:rsidR="00E96662" w:rsidRPr="0014562E" w:rsidRDefault="00E96662" w:rsidP="00E96662">
      <w:pPr>
        <w:spacing w:after="75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>
        <w:rPr>
          <w:rFonts w:ascii="Arial" w:hAnsi="Arial" w:cs="Arial"/>
          <w:color w:val="535353"/>
          <w:sz w:val="21"/>
          <w:lang w:eastAsia="bg-BG"/>
        </w:rPr>
        <w:t>Община Ихтиман „Специализирана администрация” –отдел Архитектура и строителство</w:t>
      </w:r>
    </w:p>
    <w:p w:rsidR="00E96662" w:rsidRDefault="00E96662" w:rsidP="00E96662">
      <w:pPr>
        <w:spacing w:before="96" w:after="96" w:line="263" w:lineRule="atLeast"/>
        <w:ind w:firstLine="708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</w:p>
    <w:p w:rsidR="00094AE6" w:rsidRDefault="00E96662" w:rsidP="00E96662">
      <w:pPr>
        <w:spacing w:before="96" w:after="96" w:line="263" w:lineRule="atLeast"/>
        <w:ind w:firstLine="708"/>
        <w:jc w:val="left"/>
        <w:textAlignment w:val="top"/>
        <w:rPr>
          <w:rFonts w:ascii="Arial" w:hAnsi="Arial" w:cs="Arial"/>
          <w:color w:val="535353"/>
          <w:sz w:val="22"/>
          <w:szCs w:val="22"/>
          <w:lang w:eastAsia="bg-BG"/>
        </w:rPr>
      </w:pP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>На основание §4, ал.2 от ДР на ЗУТ , Ви  уведомява  по чл. 26, ал. 1,</w:t>
      </w:r>
      <w:r w:rsidR="007B17BF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от АПК 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</w:t>
      </w:r>
      <w:r w:rsidR="00E5251B" w:rsidRPr="00444219">
        <w:rPr>
          <w:rFonts w:ascii="Arial" w:hAnsi="Arial" w:cs="Arial"/>
          <w:color w:val="535353"/>
          <w:sz w:val="22"/>
          <w:szCs w:val="22"/>
          <w:lang w:eastAsia="bg-BG"/>
        </w:rPr>
        <w:t>,</w:t>
      </w:r>
    </w:p>
    <w:p w:rsidR="00A3124A" w:rsidRPr="00444219" w:rsidRDefault="00E96662" w:rsidP="00094AE6">
      <w:pPr>
        <w:spacing w:before="96" w:after="96" w:line="263" w:lineRule="atLeast"/>
        <w:jc w:val="left"/>
        <w:textAlignment w:val="top"/>
        <w:rPr>
          <w:rFonts w:ascii="Arial" w:hAnsi="Arial" w:cs="Arial"/>
          <w:color w:val="535353"/>
          <w:sz w:val="22"/>
          <w:szCs w:val="22"/>
          <w:lang w:eastAsia="bg-BG"/>
        </w:rPr>
      </w:pP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че е </w:t>
      </w:r>
      <w:r w:rsidR="00A3124A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извършена проверка от специалисти на Дирекция специализирана администрация при община Ихтиман по документи и оглед на място в УПИ ІV-99,кв.4,с.Веринско в присъствието на </w:t>
      </w:r>
      <w:proofErr w:type="spellStart"/>
      <w:r w:rsidR="00A3124A" w:rsidRPr="00444219">
        <w:rPr>
          <w:rFonts w:ascii="Arial" w:hAnsi="Arial" w:cs="Arial"/>
          <w:color w:val="535353"/>
          <w:sz w:val="22"/>
          <w:szCs w:val="22"/>
          <w:lang w:eastAsia="bg-BG"/>
        </w:rPr>
        <w:t>Персинка</w:t>
      </w:r>
      <w:proofErr w:type="spellEnd"/>
      <w:r w:rsidR="00A3124A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Стоянова Сотирова</w:t>
      </w:r>
      <w:r w:rsidR="00094AE6">
        <w:rPr>
          <w:rFonts w:ascii="Arial" w:hAnsi="Arial" w:cs="Arial"/>
          <w:color w:val="535353"/>
          <w:sz w:val="22"/>
          <w:szCs w:val="22"/>
          <w:lang w:eastAsia="bg-BG"/>
        </w:rPr>
        <w:t xml:space="preserve"> и е съставен протокол</w:t>
      </w:r>
      <w:r w:rsidR="00A3124A" w:rsidRPr="00444219">
        <w:rPr>
          <w:rFonts w:ascii="Arial" w:hAnsi="Arial" w:cs="Arial"/>
          <w:color w:val="535353"/>
          <w:sz w:val="22"/>
          <w:szCs w:val="22"/>
          <w:lang w:eastAsia="bg-BG"/>
        </w:rPr>
        <w:t>.</w:t>
      </w:r>
    </w:p>
    <w:p w:rsidR="00E96662" w:rsidRPr="00444219" w:rsidRDefault="00E96662" w:rsidP="001A3E2A">
      <w:pPr>
        <w:spacing w:before="96" w:after="96" w:line="263" w:lineRule="atLeast"/>
        <w:ind w:firstLine="708"/>
        <w:jc w:val="left"/>
        <w:textAlignment w:val="top"/>
        <w:rPr>
          <w:rFonts w:ascii="Arial" w:hAnsi="Arial" w:cs="Arial"/>
          <w:color w:val="535353"/>
          <w:sz w:val="22"/>
          <w:szCs w:val="22"/>
          <w:lang w:eastAsia="bg-BG"/>
        </w:rPr>
      </w:pP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На основание чл. </w:t>
      </w:r>
      <w:r w:rsidR="003A2539" w:rsidRPr="00444219">
        <w:rPr>
          <w:rFonts w:ascii="Arial" w:hAnsi="Arial" w:cs="Arial"/>
          <w:color w:val="535353"/>
          <w:sz w:val="22"/>
          <w:szCs w:val="22"/>
          <w:lang w:eastAsia="bg-BG"/>
        </w:rPr>
        <w:t>34,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ал. 1 и </w:t>
      </w:r>
      <w:r w:rsidR="00B56968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ал.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>3 от АПК, в 7-дневен срок от залепване на  уведомлението на таблото в община Ихтиман ,на таблото в сградата на техническа служба</w:t>
      </w:r>
      <w:r w:rsidR="00094AE6">
        <w:rPr>
          <w:rFonts w:ascii="Arial" w:hAnsi="Arial" w:cs="Arial"/>
          <w:color w:val="535353"/>
          <w:sz w:val="22"/>
          <w:szCs w:val="22"/>
          <w:lang w:eastAsia="bg-BG"/>
        </w:rPr>
        <w:t xml:space="preserve">,  </w:t>
      </w:r>
      <w:r w:rsidR="00094AE6" w:rsidRPr="00094AE6">
        <w:rPr>
          <w:rFonts w:ascii="Arial" w:hAnsi="Arial" w:cs="Arial"/>
          <w:color w:val="535353"/>
          <w:sz w:val="22"/>
          <w:szCs w:val="22"/>
          <w:lang w:eastAsia="bg-BG"/>
        </w:rPr>
        <w:t xml:space="preserve"> </w:t>
      </w:r>
      <w:r w:rsidR="00094AE6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на таблото в сградата на </w:t>
      </w:r>
      <w:r w:rsidR="00094AE6">
        <w:rPr>
          <w:rFonts w:ascii="Arial" w:hAnsi="Arial" w:cs="Arial"/>
          <w:color w:val="535353"/>
          <w:sz w:val="22"/>
          <w:szCs w:val="22"/>
          <w:lang w:eastAsia="bg-BG"/>
        </w:rPr>
        <w:t xml:space="preserve">кметство Веринско, 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на входната врата на УПИ </w:t>
      </w:r>
      <w:r w:rsidR="001A3E2A" w:rsidRPr="00444219">
        <w:rPr>
          <w:rFonts w:ascii="Arial" w:hAnsi="Arial" w:cs="Arial"/>
          <w:color w:val="535353"/>
          <w:sz w:val="22"/>
          <w:szCs w:val="22"/>
          <w:lang w:eastAsia="bg-BG"/>
        </w:rPr>
        <w:t>ІV-99,</w:t>
      </w:r>
      <w:r w:rsidR="00094AE6">
        <w:rPr>
          <w:rFonts w:ascii="Arial" w:hAnsi="Arial" w:cs="Arial"/>
          <w:color w:val="535353"/>
          <w:sz w:val="22"/>
          <w:szCs w:val="22"/>
          <w:lang w:eastAsia="bg-BG"/>
        </w:rPr>
        <w:t xml:space="preserve"> </w:t>
      </w:r>
      <w:r w:rsidR="001A3E2A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кв.4,с.Веринско 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и обявяването му на електронната страница на община Ихтиман  ,  </w:t>
      </w:r>
      <w:r w:rsidR="00C734A0">
        <w:rPr>
          <w:rFonts w:ascii="Arial" w:hAnsi="Arial" w:cs="Arial"/>
          <w:color w:val="535353"/>
          <w:sz w:val="22"/>
          <w:szCs w:val="22"/>
          <w:lang w:eastAsia="bg-BG"/>
        </w:rPr>
        <w:t xml:space="preserve">          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>Ви се предоставя възможност в приемното време</w:t>
      </w:r>
      <w:r w:rsidR="00C734A0">
        <w:rPr>
          <w:rFonts w:ascii="Arial" w:hAnsi="Arial" w:cs="Arial"/>
          <w:color w:val="535353"/>
          <w:sz w:val="22"/>
          <w:szCs w:val="22"/>
          <w:lang w:eastAsia="bg-BG"/>
        </w:rPr>
        <w:t xml:space="preserve">: понеделник 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и четвъртък  от 09.00 ч. до 12.00 ч. и от 13.00 до 16.00ч. </w:t>
      </w:r>
      <w:r w:rsidRPr="00444219">
        <w:rPr>
          <w:rFonts w:ascii="Arial" w:hAnsi="Arial" w:cs="Arial"/>
          <w:color w:val="535353"/>
          <w:sz w:val="22"/>
          <w:szCs w:val="22"/>
          <w:lang w:val="en-US" w:eastAsia="bg-BG"/>
        </w:rPr>
        <w:t>;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</w:t>
      </w:r>
      <w:proofErr w:type="gramStart"/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>петък</w:t>
      </w:r>
      <w:proofErr w:type="gramEnd"/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от 09.00 ч. до 12.00ч  да се запознаете с документите </w:t>
      </w:r>
      <w:r w:rsidR="001A3E2A" w:rsidRPr="00444219">
        <w:rPr>
          <w:rFonts w:ascii="Arial" w:hAnsi="Arial" w:cs="Arial"/>
          <w:color w:val="535353"/>
          <w:sz w:val="22"/>
          <w:szCs w:val="22"/>
          <w:lang w:eastAsia="bg-BG"/>
        </w:rPr>
        <w:t>по преписката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,  които се намират в сградата на техническа служба на община Ихтиман . </w:t>
      </w:r>
      <w:r w:rsidR="001A3E2A" w:rsidRPr="00444219">
        <w:rPr>
          <w:rFonts w:ascii="Arial" w:hAnsi="Arial" w:cs="Arial"/>
          <w:color w:val="535353"/>
          <w:sz w:val="22"/>
          <w:szCs w:val="22"/>
          <w:lang w:eastAsia="bg-BG"/>
        </w:rPr>
        <w:t>Възражения по протокола на комисията ,</w:t>
      </w:r>
      <w:r w:rsidR="00C734A0">
        <w:rPr>
          <w:rFonts w:ascii="Arial" w:hAnsi="Arial" w:cs="Arial"/>
          <w:color w:val="535353"/>
          <w:sz w:val="22"/>
          <w:szCs w:val="22"/>
          <w:lang w:eastAsia="bg-BG"/>
        </w:rPr>
        <w:t xml:space="preserve"> </w:t>
      </w:r>
      <w:r w:rsidR="001A3E2A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можете да подадете 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до общинската администрация на община Ихтиман</w:t>
      </w:r>
      <w:r w:rsidR="001A3E2A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на адрес –гр.Ихтиман,ул.Цар Освободител №123 в седем дневен срок  от датата на уведомяването. </w:t>
      </w:r>
    </w:p>
    <w:p w:rsidR="00E96662" w:rsidRPr="00094AE6" w:rsidRDefault="00E96662" w:rsidP="00094AE6">
      <w:pPr>
        <w:ind w:firstLine="708"/>
        <w:jc w:val="left"/>
        <w:rPr>
          <w:rFonts w:ascii="Arial" w:hAnsi="Arial" w:cs="Arial"/>
          <w:bCs/>
          <w:sz w:val="22"/>
          <w:szCs w:val="22"/>
        </w:rPr>
      </w:pP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> 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ab/>
        <w:t xml:space="preserve">При непредставяне в предвидения срок на нови писмени доказателства, удостоверяващи други факти и обстоятелства, различни от приложените </w:t>
      </w:r>
      <w:r w:rsidR="00B750E2">
        <w:rPr>
          <w:rFonts w:ascii="Arial" w:hAnsi="Arial" w:cs="Arial"/>
          <w:color w:val="535353"/>
          <w:sz w:val="22"/>
          <w:szCs w:val="22"/>
          <w:lang w:eastAsia="bg-BG"/>
        </w:rPr>
        <w:t>към преписката и протокола</w:t>
      </w:r>
      <w:r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, ще се продължи процедурата по </w:t>
      </w:r>
      <w:r w:rsidR="001A3E2A" w:rsidRPr="00444219">
        <w:rPr>
          <w:rFonts w:ascii="Arial" w:hAnsi="Arial" w:cs="Arial"/>
          <w:color w:val="535353"/>
          <w:sz w:val="22"/>
          <w:szCs w:val="22"/>
          <w:lang w:eastAsia="bg-BG"/>
        </w:rPr>
        <w:t>издаване на заповед</w:t>
      </w:r>
      <w:r w:rsidR="00444219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</w:t>
      </w:r>
      <w:r w:rsidR="001A3E2A" w:rsidRPr="00444219">
        <w:rPr>
          <w:rFonts w:ascii="Arial" w:hAnsi="Arial" w:cs="Arial"/>
          <w:color w:val="535353"/>
          <w:sz w:val="22"/>
          <w:szCs w:val="22"/>
          <w:lang w:eastAsia="bg-BG"/>
        </w:rPr>
        <w:t xml:space="preserve"> с която </w:t>
      </w:r>
      <w:r w:rsidR="00444219" w:rsidRPr="00444219">
        <w:rPr>
          <w:rFonts w:ascii="Arial" w:hAnsi="Arial" w:cs="Arial"/>
          <w:bCs/>
          <w:sz w:val="22"/>
          <w:szCs w:val="22"/>
        </w:rPr>
        <w:t xml:space="preserve">ще се  задължи </w:t>
      </w:r>
      <w:proofErr w:type="spellStart"/>
      <w:r w:rsidR="00444219" w:rsidRPr="00444219">
        <w:rPr>
          <w:rFonts w:ascii="Arial" w:hAnsi="Arial" w:cs="Arial"/>
          <w:bCs/>
          <w:sz w:val="22"/>
          <w:szCs w:val="22"/>
        </w:rPr>
        <w:t>Персинка</w:t>
      </w:r>
      <w:proofErr w:type="spellEnd"/>
      <w:r w:rsidR="00444219" w:rsidRPr="00444219">
        <w:rPr>
          <w:rFonts w:ascii="Arial" w:hAnsi="Arial" w:cs="Arial"/>
          <w:bCs/>
          <w:sz w:val="22"/>
          <w:szCs w:val="22"/>
        </w:rPr>
        <w:t xml:space="preserve"> Стоянова Сотирова, Светлана Борисова </w:t>
      </w:r>
      <w:proofErr w:type="spellStart"/>
      <w:r w:rsidR="00444219" w:rsidRPr="00444219">
        <w:rPr>
          <w:rFonts w:ascii="Arial" w:hAnsi="Arial" w:cs="Arial"/>
          <w:bCs/>
          <w:sz w:val="22"/>
          <w:szCs w:val="22"/>
        </w:rPr>
        <w:t>Мучанова</w:t>
      </w:r>
      <w:proofErr w:type="spellEnd"/>
      <w:r w:rsidR="00444219" w:rsidRPr="00444219">
        <w:rPr>
          <w:rFonts w:ascii="Arial" w:hAnsi="Arial" w:cs="Arial"/>
          <w:bCs/>
          <w:sz w:val="22"/>
          <w:szCs w:val="22"/>
        </w:rPr>
        <w:t xml:space="preserve"> и Димитър Борисов Лозанов ,</w:t>
      </w:r>
      <w:r w:rsidR="00B750E2">
        <w:rPr>
          <w:rFonts w:ascii="Arial" w:hAnsi="Arial" w:cs="Arial"/>
          <w:bCs/>
          <w:sz w:val="22"/>
          <w:szCs w:val="22"/>
        </w:rPr>
        <w:t xml:space="preserve"> </w:t>
      </w:r>
      <w:r w:rsidR="00444219" w:rsidRPr="00444219">
        <w:rPr>
          <w:rFonts w:ascii="Arial" w:hAnsi="Arial" w:cs="Arial"/>
          <w:bCs/>
          <w:sz w:val="22"/>
          <w:szCs w:val="22"/>
        </w:rPr>
        <w:t xml:space="preserve">като собственици с идеални части на УПИ ІV-99, кв.4 , с.Веринско : да приведат </w:t>
      </w:r>
      <w:proofErr w:type="spellStart"/>
      <w:r w:rsidR="00444219" w:rsidRPr="00444219">
        <w:rPr>
          <w:rFonts w:ascii="Arial" w:hAnsi="Arial" w:cs="Arial"/>
          <w:bCs/>
          <w:sz w:val="22"/>
          <w:szCs w:val="22"/>
        </w:rPr>
        <w:t>находящата</w:t>
      </w:r>
      <w:proofErr w:type="spellEnd"/>
      <w:r w:rsidR="00444219" w:rsidRPr="00444219">
        <w:rPr>
          <w:rFonts w:ascii="Arial" w:hAnsi="Arial" w:cs="Arial"/>
          <w:bCs/>
          <w:sz w:val="22"/>
          <w:szCs w:val="22"/>
        </w:rPr>
        <w:t xml:space="preserve"> се в имота им септична яма във вид , отговарящ на нормативните изисквания за разполагане на </w:t>
      </w:r>
      <w:proofErr w:type="spellStart"/>
      <w:r w:rsidR="00444219" w:rsidRPr="00444219">
        <w:rPr>
          <w:rFonts w:ascii="Arial" w:hAnsi="Arial" w:cs="Arial"/>
          <w:bCs/>
          <w:sz w:val="22"/>
          <w:szCs w:val="22"/>
        </w:rPr>
        <w:t>водоплътна</w:t>
      </w:r>
      <w:proofErr w:type="spellEnd"/>
      <w:r w:rsidR="00444219" w:rsidRPr="00444219">
        <w:rPr>
          <w:rFonts w:ascii="Arial" w:hAnsi="Arial" w:cs="Arial"/>
          <w:bCs/>
          <w:sz w:val="22"/>
          <w:szCs w:val="22"/>
        </w:rPr>
        <w:t xml:space="preserve"> изгребна яма съгласно чл.47, ал.2 от ЗУТ, което е в интерес на здравеопазването, хигиената , чистотата и спокойствието на гражданите.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 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Настоящото уведомление се обявява на основание чл.61,ал.3 от АПК във връзка с чл.18а,ал.9 и ал.10 от АПК.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 </w:t>
      </w:r>
    </w:p>
    <w:p w:rsidR="00E96662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Дата на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залепване на входната врата на имота </w:t>
      </w:r>
      <w:r w:rsidR="00FC07E1" w:rsidRPr="00444219">
        <w:rPr>
          <w:rFonts w:ascii="Arial" w:hAnsi="Arial" w:cs="Arial"/>
          <w:color w:val="535353"/>
          <w:sz w:val="22"/>
          <w:szCs w:val="22"/>
          <w:lang w:eastAsia="bg-BG"/>
        </w:rPr>
        <w:t>УПИ ІV-99,кв.4,с.Веринско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>-1</w:t>
      </w:r>
      <w:r w:rsidR="00167027">
        <w:rPr>
          <w:rFonts w:ascii="Arial" w:hAnsi="Arial" w:cs="Arial"/>
          <w:color w:val="535353"/>
          <w:sz w:val="21"/>
          <w:szCs w:val="21"/>
          <w:lang w:eastAsia="bg-BG"/>
        </w:rPr>
        <w:t>3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>.02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.2020 г.</w:t>
      </w:r>
    </w:p>
    <w:p w:rsidR="00E96662" w:rsidRDefault="00E96662" w:rsidP="00E96662">
      <w:pPr>
        <w:spacing w:before="96" w:after="96" w:line="263" w:lineRule="atLeast"/>
        <w:jc w:val="lef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Дата на поставяне на таблото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в сградата на община Ихтиман :</w:t>
      </w:r>
      <w:r w:rsidR="00167027">
        <w:rPr>
          <w:rFonts w:ascii="Arial" w:hAnsi="Arial" w:cs="Arial"/>
          <w:color w:val="535353"/>
          <w:sz w:val="21"/>
          <w:szCs w:val="21"/>
          <w:lang w:eastAsia="bg-BG"/>
        </w:rPr>
        <w:t>13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>.02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.2020 г.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                              </w:t>
      </w:r>
      <w:r w:rsidRPr="00AA3507"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Дата на поставяне на таблото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в сградата на техническа служба :</w:t>
      </w:r>
      <w:r w:rsidR="00167027">
        <w:rPr>
          <w:rFonts w:ascii="Arial" w:hAnsi="Arial" w:cs="Arial"/>
          <w:color w:val="535353"/>
          <w:sz w:val="21"/>
          <w:szCs w:val="21"/>
          <w:lang w:eastAsia="bg-BG"/>
        </w:rPr>
        <w:t>13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>.02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.2020 г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 xml:space="preserve">.                                    </w:t>
      </w:r>
      <w:r w:rsidR="00094AE6" w:rsidRPr="0014562E">
        <w:rPr>
          <w:rFonts w:ascii="Arial" w:hAnsi="Arial" w:cs="Arial"/>
          <w:color w:val="535353"/>
          <w:sz w:val="21"/>
          <w:szCs w:val="21"/>
          <w:lang w:eastAsia="bg-BG"/>
        </w:rPr>
        <w:t>Дата на поставяне на таблото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 xml:space="preserve"> в сг</w:t>
      </w:r>
      <w:r w:rsidR="00167027">
        <w:rPr>
          <w:rFonts w:ascii="Arial" w:hAnsi="Arial" w:cs="Arial"/>
          <w:color w:val="535353"/>
          <w:sz w:val="21"/>
          <w:szCs w:val="21"/>
          <w:lang w:eastAsia="bg-BG"/>
        </w:rPr>
        <w:t>радата на кметство с.Веринско:13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>.02.2020г.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Дата на публикуване на електронната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страница на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община Ихтиман : </w:t>
      </w:r>
      <w:r w:rsidR="00167027">
        <w:rPr>
          <w:rFonts w:ascii="Arial" w:hAnsi="Arial" w:cs="Arial"/>
          <w:color w:val="535353"/>
          <w:sz w:val="21"/>
          <w:szCs w:val="21"/>
          <w:lang w:eastAsia="bg-BG"/>
        </w:rPr>
        <w:t>13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>.02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.2020 г.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>
        <w:rPr>
          <w:rFonts w:ascii="Arial" w:hAnsi="Arial" w:cs="Arial"/>
          <w:color w:val="535353"/>
          <w:sz w:val="21"/>
          <w:szCs w:val="21"/>
          <w:lang w:eastAsia="bg-BG"/>
        </w:rPr>
        <w:t>Дата на сваляне от таблата :</w:t>
      </w:r>
      <w:r w:rsidR="00094AE6">
        <w:rPr>
          <w:rFonts w:ascii="Arial" w:hAnsi="Arial" w:cs="Arial"/>
          <w:color w:val="535353"/>
          <w:sz w:val="21"/>
          <w:szCs w:val="21"/>
          <w:lang w:eastAsia="bg-BG"/>
        </w:rPr>
        <w:t>2</w:t>
      </w:r>
      <w:r w:rsidR="00167027">
        <w:rPr>
          <w:rFonts w:ascii="Arial" w:hAnsi="Arial" w:cs="Arial"/>
          <w:color w:val="535353"/>
          <w:sz w:val="21"/>
          <w:szCs w:val="21"/>
          <w:lang w:eastAsia="bg-BG"/>
        </w:rPr>
        <w:t>1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.02.2020г.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 </w:t>
      </w:r>
    </w:p>
    <w:p w:rsidR="00E96662" w:rsidRDefault="00D9542F" w:rsidP="00E96662">
      <w:r>
        <w:t xml:space="preserve">                                                                                              Гл.специалист АС :Цв.Атанасова</w:t>
      </w:r>
    </w:p>
    <w:p w:rsidR="001D204A" w:rsidRDefault="001D204A"/>
    <w:sectPr w:rsidR="001D204A" w:rsidSect="00DD5084">
      <w:head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35" w:rsidRDefault="000D2F35" w:rsidP="001D204A">
      <w:r>
        <w:separator/>
      </w:r>
    </w:p>
  </w:endnote>
  <w:endnote w:type="continuationSeparator" w:id="0">
    <w:p w:rsidR="000D2F35" w:rsidRDefault="000D2F35" w:rsidP="001D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35" w:rsidRDefault="000D2F35" w:rsidP="001D204A">
      <w:r>
        <w:separator/>
      </w:r>
    </w:p>
  </w:footnote>
  <w:footnote w:type="continuationSeparator" w:id="0">
    <w:p w:rsidR="000D2F35" w:rsidRDefault="000D2F35" w:rsidP="001D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04A"/>
    <w:rsid w:val="00076A39"/>
    <w:rsid w:val="00094AE6"/>
    <w:rsid w:val="000D2F35"/>
    <w:rsid w:val="00110211"/>
    <w:rsid w:val="00127D7B"/>
    <w:rsid w:val="00167027"/>
    <w:rsid w:val="00173F27"/>
    <w:rsid w:val="00177D7B"/>
    <w:rsid w:val="001A35AC"/>
    <w:rsid w:val="001A3E2A"/>
    <w:rsid w:val="001D204A"/>
    <w:rsid w:val="00212717"/>
    <w:rsid w:val="002B652F"/>
    <w:rsid w:val="002E23E8"/>
    <w:rsid w:val="003438B0"/>
    <w:rsid w:val="00396322"/>
    <w:rsid w:val="003A2539"/>
    <w:rsid w:val="003E5306"/>
    <w:rsid w:val="004166A9"/>
    <w:rsid w:val="0042427D"/>
    <w:rsid w:val="00444219"/>
    <w:rsid w:val="004804BD"/>
    <w:rsid w:val="005119CE"/>
    <w:rsid w:val="00562B3B"/>
    <w:rsid w:val="005E3DE6"/>
    <w:rsid w:val="005E5C06"/>
    <w:rsid w:val="005F1D51"/>
    <w:rsid w:val="005F2C06"/>
    <w:rsid w:val="0066276C"/>
    <w:rsid w:val="006E7010"/>
    <w:rsid w:val="007B17BF"/>
    <w:rsid w:val="008D0608"/>
    <w:rsid w:val="0094048D"/>
    <w:rsid w:val="00984740"/>
    <w:rsid w:val="009B51D5"/>
    <w:rsid w:val="00A3124A"/>
    <w:rsid w:val="00AF6077"/>
    <w:rsid w:val="00B56968"/>
    <w:rsid w:val="00B750E2"/>
    <w:rsid w:val="00BA1CF5"/>
    <w:rsid w:val="00BC24F4"/>
    <w:rsid w:val="00BE7C0C"/>
    <w:rsid w:val="00C12ADA"/>
    <w:rsid w:val="00C734A0"/>
    <w:rsid w:val="00C8186A"/>
    <w:rsid w:val="00D43913"/>
    <w:rsid w:val="00D66C99"/>
    <w:rsid w:val="00D9542F"/>
    <w:rsid w:val="00DD5084"/>
    <w:rsid w:val="00DF02F0"/>
    <w:rsid w:val="00DF0949"/>
    <w:rsid w:val="00E5251B"/>
    <w:rsid w:val="00E96662"/>
    <w:rsid w:val="00EC6DAD"/>
    <w:rsid w:val="00EE3191"/>
    <w:rsid w:val="00F93E8B"/>
    <w:rsid w:val="00FC07E1"/>
    <w:rsid w:val="00FC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dastre.bg/sites/default/files/documents/7_uved/01-393102_tablo_2401202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Obshtina2</cp:lastModifiedBy>
  <cp:revision>24</cp:revision>
  <cp:lastPrinted>2020-02-12T09:14:00Z</cp:lastPrinted>
  <dcterms:created xsi:type="dcterms:W3CDTF">2017-03-10T07:14:00Z</dcterms:created>
  <dcterms:modified xsi:type="dcterms:W3CDTF">2020-02-13T06:53:00Z</dcterms:modified>
</cp:coreProperties>
</file>