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4A" w:rsidRDefault="001D204A"/>
    <w:p w:rsidR="001D204A" w:rsidRDefault="001D204A"/>
    <w:p w:rsidR="003565F0" w:rsidRDefault="003565F0" w:rsidP="003565F0">
      <w:pPr>
        <w:tabs>
          <w:tab w:val="left" w:pos="1960"/>
        </w:tabs>
        <w:rPr>
          <w:rFonts w:ascii="Tahoma" w:hAnsi="Tahoma" w:cs="Tahoma"/>
          <w:b/>
          <w:sz w:val="28"/>
          <w:szCs w:val="28"/>
        </w:rPr>
      </w:pPr>
      <w:r>
        <w:t xml:space="preserve">                                                                 </w:t>
      </w:r>
      <w:r>
        <w:rPr>
          <w:rFonts w:ascii="Tahoma" w:hAnsi="Tahoma" w:cs="Tahoma"/>
          <w:b/>
          <w:sz w:val="28"/>
          <w:szCs w:val="28"/>
        </w:rPr>
        <w:t>Обявление</w:t>
      </w:r>
    </w:p>
    <w:p w:rsidR="003565F0" w:rsidRPr="000A79C9" w:rsidRDefault="003565F0" w:rsidP="003565F0">
      <w:pPr>
        <w:tabs>
          <w:tab w:val="left" w:pos="1960"/>
        </w:tabs>
        <w:rPr>
          <w:rFonts w:ascii="Tahoma" w:hAnsi="Tahoma" w:cs="Tahoma"/>
          <w:b/>
          <w:sz w:val="28"/>
          <w:szCs w:val="28"/>
        </w:rPr>
      </w:pPr>
    </w:p>
    <w:p w:rsidR="003565F0" w:rsidRDefault="003565F0" w:rsidP="003565F0">
      <w:pPr>
        <w:jc w:val="left"/>
        <w:rPr>
          <w:rFonts w:ascii="Tahoma" w:hAnsi="Tahoma" w:cs="Tahoma"/>
        </w:rPr>
      </w:pPr>
      <w:r w:rsidRPr="004123DE">
        <w:rPr>
          <w:rFonts w:ascii="Tahoma" w:hAnsi="Tahoma" w:cs="Tahoma"/>
        </w:rPr>
        <w:t xml:space="preserve">     Община Ихтиман на основание чл.128, ал.1 от ЗУТ съобщава на всички заинтересовани лица , че е </w:t>
      </w:r>
      <w:r>
        <w:rPr>
          <w:rFonts w:ascii="Tahoma" w:hAnsi="Tahoma" w:cs="Tahoma"/>
        </w:rPr>
        <w:t>внесен</w:t>
      </w:r>
      <w:r w:rsidRPr="004123DE">
        <w:rPr>
          <w:rFonts w:ascii="Tahoma" w:hAnsi="Tahoma" w:cs="Tahoma"/>
        </w:rPr>
        <w:t xml:space="preserve"> проект  с </w:t>
      </w:r>
      <w:r w:rsidRPr="004123DE">
        <w:rPr>
          <w:rFonts w:ascii="Tahoma" w:hAnsi="Tahoma" w:cs="Tahoma"/>
          <w:bCs/>
        </w:rPr>
        <w:t xml:space="preserve"> </w:t>
      </w:r>
      <w:r w:rsidRPr="004123DE">
        <w:rPr>
          <w:rFonts w:ascii="Tahoma" w:hAnsi="Tahoma" w:cs="Tahoma"/>
        </w:rPr>
        <w:t xml:space="preserve">вх.№ </w:t>
      </w:r>
      <w:r>
        <w:rPr>
          <w:rFonts w:ascii="Tahoma" w:hAnsi="Tahoma" w:cs="Tahoma"/>
        </w:rPr>
        <w:t>Юл</w:t>
      </w:r>
      <w:r w:rsidRPr="004123DE">
        <w:rPr>
          <w:rFonts w:ascii="Tahoma" w:hAnsi="Tahoma" w:cs="Tahoma"/>
        </w:rPr>
        <w:t>-1</w:t>
      </w:r>
      <w:r>
        <w:rPr>
          <w:rFonts w:ascii="Tahoma" w:hAnsi="Tahoma" w:cs="Tahoma"/>
        </w:rPr>
        <w:t>14</w:t>
      </w:r>
      <w:r w:rsidRPr="004123DE">
        <w:rPr>
          <w:rFonts w:ascii="Tahoma" w:hAnsi="Tahoma" w:cs="Tahoma"/>
        </w:rPr>
        <w:t>/</w:t>
      </w:r>
      <w:r>
        <w:rPr>
          <w:rFonts w:ascii="Tahoma" w:hAnsi="Tahoma" w:cs="Tahoma"/>
        </w:rPr>
        <w:t>10.05.2019</w:t>
      </w:r>
      <w:r w:rsidRPr="004123DE">
        <w:rPr>
          <w:rFonts w:ascii="Tahoma" w:hAnsi="Tahoma" w:cs="Tahoma"/>
        </w:rPr>
        <w:t xml:space="preserve">г. на </w:t>
      </w:r>
      <w:r>
        <w:rPr>
          <w:rFonts w:ascii="Tahoma" w:hAnsi="Tahoma" w:cs="Tahoma"/>
        </w:rPr>
        <w:t xml:space="preserve">„БТК” ЕАД </w:t>
      </w:r>
      <w:r w:rsidRPr="004123DE">
        <w:rPr>
          <w:rFonts w:ascii="Tahoma" w:hAnsi="Tahoma" w:cs="Tahoma"/>
        </w:rPr>
        <w:t xml:space="preserve"> за </w:t>
      </w:r>
      <w:r>
        <w:rPr>
          <w:rFonts w:ascii="Tahoma" w:hAnsi="Tahoma" w:cs="Tahoma"/>
        </w:rPr>
        <w:t xml:space="preserve">ПУП-ПП ,достъп чрез трасе на новопроектиран път/ с ширина 4.00м. / в част от    </w:t>
      </w:r>
    </w:p>
    <w:p w:rsidR="003565F0" w:rsidRDefault="003565F0" w:rsidP="003565F0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ПИ №043004, ПИ№043057, проектен имот с №0043058 с площ от 0.808 дка, до имот №043056 за изграждане на „Базова станция” № </w:t>
      </w:r>
      <w:r>
        <w:rPr>
          <w:rFonts w:ascii="Tahoma" w:hAnsi="Tahoma" w:cs="Tahoma"/>
          <w:lang w:val="en-US"/>
        </w:rPr>
        <w:t xml:space="preserve">SO </w:t>
      </w:r>
      <w:r>
        <w:rPr>
          <w:rFonts w:ascii="Tahoma" w:hAnsi="Tahoma" w:cs="Tahoma"/>
        </w:rPr>
        <w:t>1848 в землището на с.Белица ,  м. „</w:t>
      </w:r>
      <w:proofErr w:type="spellStart"/>
      <w:r>
        <w:rPr>
          <w:rFonts w:ascii="Tahoma" w:hAnsi="Tahoma" w:cs="Tahoma"/>
        </w:rPr>
        <w:t>Горубийска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Курия</w:t>
      </w:r>
      <w:proofErr w:type="spellEnd"/>
      <w:r>
        <w:rPr>
          <w:rFonts w:ascii="Tahoma" w:hAnsi="Tahoma" w:cs="Tahoma"/>
        </w:rPr>
        <w:t xml:space="preserve"> „ ЕКАТТЕ 07960,община Ихтиман , Софийска област с инвеститор „БТК” ЕАД –гр.София.</w:t>
      </w:r>
    </w:p>
    <w:p w:rsidR="003565F0" w:rsidRDefault="003565F0" w:rsidP="003565F0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Проектът се намира в Дирекция „Специализирана администрация”  , в сградата на техническа служба на община Ихтиман . На основание чл.128, ал.5 от ЗУТ в едномесечен срок от обявяването, заинтересуваните лица  могат да се запознаят с него,като  при необходимост  могат да  направят  писмени    искания  , предложения и възражения по проекта до общинската администрация на община Ихтиман.</w:t>
      </w:r>
    </w:p>
    <w:p w:rsidR="003565F0" w:rsidRDefault="003565F0" w:rsidP="003565F0">
      <w:pPr>
        <w:tabs>
          <w:tab w:val="left" w:pos="1960"/>
        </w:tabs>
        <w:rPr>
          <w:rFonts w:ascii="Tahoma" w:hAnsi="Tahoma" w:cs="Tahoma"/>
        </w:rPr>
      </w:pPr>
      <w:r w:rsidRPr="004123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</w:t>
      </w:r>
    </w:p>
    <w:p w:rsidR="003565F0" w:rsidRDefault="003565F0" w:rsidP="003565F0">
      <w:pPr>
        <w:tabs>
          <w:tab w:val="left" w:pos="19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</w:t>
      </w:r>
      <w:r w:rsidRPr="004123DE">
        <w:rPr>
          <w:rFonts w:ascii="Tahoma" w:hAnsi="Tahoma" w:cs="Tahoma"/>
        </w:rPr>
        <w:t xml:space="preserve"> Община Ихтиман </w:t>
      </w:r>
    </w:p>
    <w:p w:rsidR="003565F0" w:rsidRDefault="003565F0" w:rsidP="003565F0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05.06.2019г.</w:t>
      </w:r>
    </w:p>
    <w:p w:rsidR="003565F0" w:rsidRDefault="003565F0" w:rsidP="003565F0">
      <w:pPr>
        <w:jc w:val="left"/>
        <w:rPr>
          <w:rFonts w:ascii="Tahoma" w:hAnsi="Tahoma" w:cs="Tahoma"/>
        </w:rPr>
      </w:pPr>
    </w:p>
    <w:p w:rsidR="003565F0" w:rsidRDefault="003565F0" w:rsidP="003565F0">
      <w:pPr>
        <w:jc w:val="left"/>
        <w:rPr>
          <w:rFonts w:ascii="Tahoma" w:hAnsi="Tahoma" w:cs="Tahoma"/>
        </w:rPr>
      </w:pPr>
    </w:p>
    <w:p w:rsidR="001D204A" w:rsidRDefault="001D204A"/>
    <w:sectPr w:rsidR="001D204A" w:rsidSect="007D4CD4">
      <w:headerReference w:type="default" r:id="rId6"/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E9" w:rsidRDefault="009927E9" w:rsidP="001D204A">
      <w:r>
        <w:separator/>
      </w:r>
    </w:p>
  </w:endnote>
  <w:endnote w:type="continuationSeparator" w:id="0">
    <w:p w:rsidR="009927E9" w:rsidRDefault="009927E9" w:rsidP="001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E9" w:rsidRDefault="009927E9" w:rsidP="001D204A">
      <w:r>
        <w:separator/>
      </w:r>
    </w:p>
  </w:footnote>
  <w:footnote w:type="continuationSeparator" w:id="0">
    <w:p w:rsidR="009927E9" w:rsidRDefault="009927E9" w:rsidP="001D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4A"/>
    <w:rsid w:val="00001C0F"/>
    <w:rsid w:val="001D204A"/>
    <w:rsid w:val="00215134"/>
    <w:rsid w:val="002D3E26"/>
    <w:rsid w:val="003438B0"/>
    <w:rsid w:val="003565F0"/>
    <w:rsid w:val="0040299D"/>
    <w:rsid w:val="004321B3"/>
    <w:rsid w:val="00464A1C"/>
    <w:rsid w:val="00552879"/>
    <w:rsid w:val="005F2C06"/>
    <w:rsid w:val="006B7D5D"/>
    <w:rsid w:val="006C69B2"/>
    <w:rsid w:val="007D4CD4"/>
    <w:rsid w:val="008B79D2"/>
    <w:rsid w:val="008E1E6D"/>
    <w:rsid w:val="009927E9"/>
    <w:rsid w:val="00AE77A9"/>
    <w:rsid w:val="00C12ADA"/>
    <w:rsid w:val="00D634EE"/>
    <w:rsid w:val="00D6453C"/>
    <w:rsid w:val="00D929C0"/>
    <w:rsid w:val="00DA3D31"/>
    <w:rsid w:val="00EF346D"/>
    <w:rsid w:val="00F9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Obshtina2</cp:lastModifiedBy>
  <cp:revision>9</cp:revision>
  <cp:lastPrinted>2019-04-24T07:01:00Z</cp:lastPrinted>
  <dcterms:created xsi:type="dcterms:W3CDTF">2017-03-10T07:14:00Z</dcterms:created>
  <dcterms:modified xsi:type="dcterms:W3CDTF">2019-06-05T11:17:00Z</dcterms:modified>
</cp:coreProperties>
</file>