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9" w:rsidRPr="00F925B1" w:rsidRDefault="00346159" w:rsidP="00346159">
      <w:pPr>
        <w:pStyle w:val="2"/>
        <w:keepNext w:val="0"/>
        <w:keepLines w:val="0"/>
        <w:numPr>
          <w:ilvl w:val="0"/>
          <w:numId w:val="0"/>
        </w:numPr>
        <w:pBdr>
          <w:bottom w:val="single" w:sz="4" w:space="2" w:color="auto"/>
        </w:pBd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925B1">
        <w:rPr>
          <w:rFonts w:ascii="Times New Roman" w:hAnsi="Times New Roman" w:cs="Times New Roman"/>
          <w:sz w:val="28"/>
          <w:szCs w:val="28"/>
          <w:lang w:eastAsia="en-US"/>
        </w:rPr>
        <w:t>ТОМ ІІІ – КНИГА V</w:t>
      </w:r>
    </w:p>
    <w:p w:rsidR="00346159" w:rsidRPr="00F925B1" w:rsidRDefault="00346159" w:rsidP="00346159">
      <w:pPr>
        <w:pStyle w:val="2"/>
        <w:keepNext w:val="0"/>
        <w:keepLines w:val="0"/>
        <w:numPr>
          <w:ilvl w:val="0"/>
          <w:numId w:val="0"/>
        </w:numPr>
        <w:pBdr>
          <w:bottom w:val="single" w:sz="4" w:space="2" w:color="auto"/>
        </w:pBd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Toc453805190"/>
      <w:r w:rsidRPr="00F925B1">
        <w:rPr>
          <w:rFonts w:ascii="Times New Roman" w:hAnsi="Times New Roman" w:cs="Times New Roman"/>
          <w:sz w:val="28"/>
          <w:szCs w:val="28"/>
          <w:lang w:eastAsia="en-US"/>
        </w:rPr>
        <w:t>ОБРАЗЦИ</w:t>
      </w:r>
      <w:bookmarkEnd w:id="0"/>
    </w:p>
    <w:p w:rsidR="00346159" w:rsidRPr="00F925B1" w:rsidRDefault="00346159" w:rsidP="00346159">
      <w:pPr>
        <w:rPr>
          <w:rFonts w:ascii="Times New Roman" w:hAnsi="Times New Roman" w:cs="Times New Roman"/>
        </w:rPr>
      </w:pPr>
    </w:p>
    <w:p w:rsidR="00346159" w:rsidRPr="00F925B1" w:rsidRDefault="00346159" w:rsidP="00346159">
      <w:pPr>
        <w:pStyle w:val="3"/>
        <w:numPr>
          <w:ilvl w:val="0"/>
          <w:numId w:val="0"/>
        </w:numPr>
        <w:pBdr>
          <w:bottom w:val="single" w:sz="4" w:space="0" w:color="auto"/>
        </w:pBdr>
        <w:spacing w:line="0" w:lineRule="atLeast"/>
        <w:jc w:val="center"/>
        <w:rPr>
          <w:rFonts w:ascii="Times New Roman" w:hAnsi="Times New Roman" w:cs="Times New Roman"/>
          <w:szCs w:val="22"/>
        </w:rPr>
      </w:pPr>
      <w:bookmarkStart w:id="1" w:name="_Toc453805191"/>
      <w:r w:rsidRPr="00F925B1">
        <w:rPr>
          <w:rFonts w:ascii="Times New Roman" w:hAnsi="Times New Roman" w:cs="Times New Roman"/>
          <w:szCs w:val="22"/>
        </w:rPr>
        <w:t>ОБРАЗЕЦ № 1</w:t>
      </w:r>
      <w:bookmarkEnd w:id="1"/>
    </w:p>
    <w:p w:rsidR="00346159" w:rsidRPr="00F925B1" w:rsidRDefault="00346159" w:rsidP="00346159">
      <w:pPr>
        <w:pStyle w:val="3"/>
        <w:numPr>
          <w:ilvl w:val="0"/>
          <w:numId w:val="0"/>
        </w:numPr>
        <w:pBdr>
          <w:bottom w:val="single" w:sz="4" w:space="0" w:color="auto"/>
        </w:pBdr>
        <w:spacing w:line="0" w:lineRule="atLeast"/>
        <w:jc w:val="center"/>
        <w:rPr>
          <w:rFonts w:ascii="Times New Roman" w:hAnsi="Times New Roman" w:cs="Times New Roman"/>
          <w:szCs w:val="22"/>
        </w:rPr>
      </w:pPr>
      <w:bookmarkStart w:id="2" w:name="_Toc453805192"/>
      <w:r w:rsidRPr="00F925B1">
        <w:rPr>
          <w:rFonts w:ascii="Times New Roman" w:hAnsi="Times New Roman" w:cs="Times New Roman"/>
          <w:szCs w:val="22"/>
        </w:rPr>
        <w:t>“Писмо към Офертата”</w:t>
      </w:r>
      <w:bookmarkEnd w:id="2"/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ДО</w:t>
      </w:r>
    </w:p>
    <w:p w:rsidR="00346159" w:rsidRPr="00F925B1" w:rsidRDefault="00DF33B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</w:rPr>
      </w:pPr>
      <w:r w:rsidRPr="00F925B1">
        <w:rPr>
          <w:rFonts w:ascii="Times New Roman" w:hAnsi="Times New Roman" w:cs="Times New Roman"/>
          <w:b/>
          <w:bCs/>
        </w:rPr>
        <w:t>Калоян Илиев</w:t>
      </w:r>
    </w:p>
    <w:p w:rsidR="00346159" w:rsidRPr="00F925B1" w:rsidRDefault="00DF33B9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b/>
          <w:bCs/>
          <w:sz w:val="22"/>
          <w:szCs w:val="22"/>
          <w:lang w:val="bg-BG"/>
        </w:rPr>
        <w:t>Кмет на Община Ихтиман</w:t>
      </w:r>
    </w:p>
    <w:p w:rsidR="00346159" w:rsidRPr="00F925B1" w:rsidRDefault="00346159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6159" w:rsidRPr="00F925B1" w:rsidRDefault="00346159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наименование на участника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F925B1"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 xml:space="preserve"> представлявано от 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трите имена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длъжност или друго качество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</w:t>
      </w:r>
      <w:r w:rsidR="00A70B50" w:rsidRPr="00F925B1"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 xml:space="preserve"> с</w:t>
      </w:r>
      <w:r w:rsidR="00D522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="001C174D" w:rsidRPr="00F925B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 xml:space="preserve"> банкови сметки: […]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>ПИСМО КЪМ ОФЕРТАТА</w:t>
      </w:r>
      <w:r w:rsidRPr="00F925B1">
        <w:rPr>
          <w:rStyle w:val="a9"/>
          <w:rFonts w:ascii="Times New Roman" w:hAnsi="Times New Roman"/>
          <w:b/>
          <w:bCs/>
          <w:sz w:val="28"/>
          <w:szCs w:val="28"/>
        </w:rPr>
        <w:footnoteReference w:id="2"/>
      </w:r>
    </w:p>
    <w:p w:rsidR="00346159" w:rsidRPr="00F925B1" w:rsidRDefault="00346159" w:rsidP="00346159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</w:rPr>
        <w:t xml:space="preserve">за изпълнение на обществена поръчка с предмет: </w:t>
      </w:r>
      <w:r w:rsidR="00DF33B9" w:rsidRPr="00F925B1">
        <w:rPr>
          <w:rFonts w:ascii="Times New Roman" w:hAnsi="Times New Roman" w:cs="Times New Roman"/>
          <w:b/>
        </w:rPr>
        <w:t>„Реконструкция на водопроводната мрежа на с. Вакарел, общ. Ихтиман”</w:t>
      </w:r>
    </w:p>
    <w:p w:rsidR="00346159" w:rsidRPr="00F925B1" w:rsidRDefault="00346159" w:rsidP="00346159">
      <w:pPr>
        <w:numPr>
          <w:ilvl w:val="0"/>
          <w:numId w:val="3"/>
        </w:num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  <w:r w:rsidRPr="00F925B1">
        <w:rPr>
          <w:rFonts w:ascii="Times New Roman" w:hAnsi="Times New Roman" w:cs="Times New Roman"/>
          <w:i/>
          <w:iCs/>
        </w:rPr>
        <w:t>.</w:t>
      </w:r>
    </w:p>
    <w:p w:rsidR="00346159" w:rsidRPr="00F925B1" w:rsidRDefault="00346159" w:rsidP="00346159">
      <w:pPr>
        <w:numPr>
          <w:ilvl w:val="0"/>
          <w:numId w:val="3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приемам без възражения, като съм ги взел предвид в изготвената оферта от нас.</w:t>
      </w:r>
    </w:p>
    <w:p w:rsidR="00346159" w:rsidRPr="00F925B1" w:rsidRDefault="00346159" w:rsidP="00346159">
      <w:pPr>
        <w:numPr>
          <w:ilvl w:val="0"/>
          <w:numId w:val="3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 xml:space="preserve"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</w:t>
      </w:r>
      <w:r w:rsidRPr="00F925B1">
        <w:rPr>
          <w:rFonts w:ascii="Times New Roman" w:hAnsi="Times New Roman" w:cs="Times New Roman"/>
        </w:rPr>
        <w:lastRenderedPageBreak/>
        <w:t>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346159" w:rsidRPr="00F925B1" w:rsidRDefault="00346159" w:rsidP="00346159">
      <w:pPr>
        <w:numPr>
          <w:ilvl w:val="0"/>
          <w:numId w:val="3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 xml:space="preserve">Съгласен съм да се придържам </w:t>
      </w:r>
      <w:r w:rsidR="00DF33B9" w:rsidRPr="00F925B1">
        <w:rPr>
          <w:rFonts w:ascii="Times New Roman" w:hAnsi="Times New Roman" w:cs="Times New Roman"/>
        </w:rPr>
        <w:t>към това предложение за срок от</w:t>
      </w:r>
      <w:r w:rsidRPr="00F925B1">
        <w:rPr>
          <w:rFonts w:ascii="Times New Roman" w:hAnsi="Times New Roman" w:cs="Times New Roman"/>
          <w:b/>
        </w:rPr>
        <w:t>1</w:t>
      </w:r>
      <w:r w:rsidR="000631AA" w:rsidRPr="00F925B1">
        <w:rPr>
          <w:rFonts w:ascii="Times New Roman" w:hAnsi="Times New Roman" w:cs="Times New Roman"/>
          <w:b/>
          <w:lang w:val="en-US"/>
        </w:rPr>
        <w:t>8</w:t>
      </w:r>
      <w:r w:rsidRPr="00F925B1">
        <w:rPr>
          <w:rFonts w:ascii="Times New Roman" w:hAnsi="Times New Roman" w:cs="Times New Roman"/>
          <w:b/>
        </w:rPr>
        <w:t xml:space="preserve">0 календарни дни </w:t>
      </w:r>
      <w:r w:rsidRPr="00F925B1">
        <w:rPr>
          <w:rFonts w:ascii="Times New Roman" w:hAnsi="Times New Roman" w:cs="Times New Roman"/>
        </w:rPr>
        <w:t>считаноот датата, която е посочена в обявлението за краен срок за получаване на офертата .</w:t>
      </w:r>
    </w:p>
    <w:p w:rsidR="00346159" w:rsidRPr="00F925B1" w:rsidRDefault="00346159" w:rsidP="00346159">
      <w:pPr>
        <w:numPr>
          <w:ilvl w:val="0"/>
          <w:numId w:val="3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346159" w:rsidRPr="00F925B1" w:rsidRDefault="00346159" w:rsidP="00346159">
      <w:pPr>
        <w:numPr>
          <w:ilvl w:val="0"/>
          <w:numId w:val="3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346159" w:rsidRPr="00F925B1" w:rsidRDefault="00346159" w:rsidP="00346159">
      <w:pPr>
        <w:numPr>
          <w:ilvl w:val="0"/>
          <w:numId w:val="3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 xml:space="preserve">Лицето, което има правомощие да подпише договора за възлагане на обществената поръчка е </w:t>
      </w:r>
      <w:r w:rsidRPr="00F925B1">
        <w:rPr>
          <w:rFonts w:ascii="Times New Roman" w:hAnsi="Times New Roman" w:cs="Times New Roman"/>
          <w:i/>
        </w:rPr>
        <w:t>[имена и длъжност]</w:t>
      </w:r>
      <w:r w:rsidRPr="00F925B1">
        <w:rPr>
          <w:rFonts w:ascii="Times New Roman" w:hAnsi="Times New Roman" w:cs="Times New Roman"/>
        </w:rPr>
        <w:t xml:space="preserve">, в качеството му на </w:t>
      </w:r>
      <w:r w:rsidRPr="00F925B1">
        <w:rPr>
          <w:rFonts w:ascii="Times New Roman" w:hAnsi="Times New Roman" w:cs="Times New Roman"/>
          <w:i/>
        </w:rPr>
        <w:t>[управител, изпълнителен директор, пълномощник и т.н.]</w:t>
      </w:r>
      <w:r w:rsidRPr="00F925B1">
        <w:rPr>
          <w:rFonts w:ascii="Times New Roman" w:hAnsi="Times New Roman" w:cs="Times New Roman"/>
        </w:rPr>
        <w:t xml:space="preserve">. Правомощието на лицето се удостоверява с </w:t>
      </w:r>
      <w:r w:rsidRPr="00F925B1">
        <w:rPr>
          <w:rFonts w:ascii="Times New Roman" w:hAnsi="Times New Roman" w:cs="Times New Roman"/>
          <w:i/>
        </w:rPr>
        <w:t>[наименование на документа]</w:t>
      </w:r>
      <w:r w:rsidRPr="00F925B1">
        <w:rPr>
          <w:rFonts w:ascii="Times New Roman" w:hAnsi="Times New Roman" w:cs="Times New Roman"/>
        </w:rPr>
        <w:t>, който е приложен към тази оферта.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Неразделна част от настоящата оферта са всички документи, описани в приложения списък (</w:t>
      </w:r>
      <w:r w:rsidRPr="00F925B1">
        <w:rPr>
          <w:rFonts w:ascii="Times New Roman" w:hAnsi="Times New Roman" w:cs="Times New Roman"/>
          <w:b/>
          <w:bCs/>
        </w:rPr>
        <w:t>ПРИЛОЖЕНИЕ № 1</w:t>
      </w:r>
      <w:r w:rsidRPr="00F925B1">
        <w:rPr>
          <w:rFonts w:ascii="Times New Roman" w:hAnsi="Times New Roman" w:cs="Times New Roman"/>
        </w:rPr>
        <w:t xml:space="preserve">, към настоящият </w:t>
      </w:r>
      <w:r w:rsidRPr="00F925B1">
        <w:rPr>
          <w:rFonts w:ascii="Times New Roman" w:hAnsi="Times New Roman" w:cs="Times New Roman"/>
          <w:b/>
          <w:bCs/>
        </w:rPr>
        <w:t>ОБРАЗЕЦ № 1</w:t>
      </w:r>
      <w:r w:rsidRPr="00F925B1">
        <w:rPr>
          <w:rFonts w:ascii="Times New Roman" w:hAnsi="Times New Roman" w:cs="Times New Roman"/>
        </w:rPr>
        <w:t>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Pr="00F925B1">
        <w:rPr>
          <w:rFonts w:ascii="Times New Roman" w:hAnsi="Times New Roman" w:cs="Times New Roman"/>
        </w:rPr>
        <w:t xml:space="preserve">]:  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>]</w:t>
      </w:r>
    </w:p>
    <w:p w:rsidR="00346159" w:rsidRPr="00F925B1" w:rsidRDefault="00346159" w:rsidP="00346159">
      <w:pPr>
        <w:pStyle w:val="4"/>
        <w:pageBreakBefore/>
        <w:numPr>
          <w:ilvl w:val="0"/>
          <w:numId w:val="0"/>
        </w:numPr>
        <w:spacing w:line="0" w:lineRule="atLeast"/>
        <w:jc w:val="center"/>
        <w:rPr>
          <w:rFonts w:ascii="Times New Roman" w:hAnsi="Times New Roman" w:cs="Times New Roman"/>
        </w:rPr>
      </w:pPr>
      <w:bookmarkStart w:id="3" w:name="_Toc453805193"/>
      <w:r w:rsidRPr="00F925B1">
        <w:rPr>
          <w:rFonts w:ascii="Times New Roman" w:hAnsi="Times New Roman" w:cs="Times New Roman"/>
        </w:rPr>
        <w:lastRenderedPageBreak/>
        <w:t>ПРИЛОЖЕНИЕ № 1 КЪМ ОБРАЗЕЦ № 1</w:t>
      </w:r>
      <w:bookmarkEnd w:id="3"/>
    </w:p>
    <w:p w:rsidR="00346159" w:rsidRPr="00F925B1" w:rsidRDefault="00346159" w:rsidP="00346159">
      <w:pPr>
        <w:pStyle w:val="aa"/>
        <w:spacing w:before="120" w:after="120" w:line="0" w:lineRule="atLeast"/>
        <w:jc w:val="center"/>
        <w:rPr>
          <w:b/>
          <w:bCs/>
          <w:sz w:val="22"/>
          <w:szCs w:val="22"/>
        </w:rPr>
      </w:pPr>
      <w:r w:rsidRPr="00F925B1">
        <w:rPr>
          <w:b/>
          <w:bCs/>
          <w:sz w:val="22"/>
          <w:szCs w:val="22"/>
        </w:rPr>
        <w:t>СПИСЪК НА ДОКУМЕНТИТЕ, СЪДЪРЖАЩИ СЕ В ОФЕРТАТА И ПОСЛЕДОВАТЕЛНОСТ НА ПОДРЕДБАТА ИМ</w:t>
      </w:r>
      <w:r w:rsidRPr="00F925B1">
        <w:rPr>
          <w:rStyle w:val="a9"/>
          <w:rFonts w:eastAsiaTheme="minorEastAsia"/>
          <w:b/>
          <w:bCs/>
          <w:sz w:val="22"/>
          <w:szCs w:val="22"/>
        </w:rPr>
        <w:footnoteReference w:id="3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0"/>
        <w:gridCol w:w="1669"/>
      </w:tblGrid>
      <w:tr w:rsidR="00346159" w:rsidRPr="00F925B1" w:rsidTr="0083631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925B1">
              <w:rPr>
                <w:rFonts w:ascii="Times New Roman" w:hAnsi="Times New Roman" w:cs="Times New Roman"/>
                <w:bCs/>
              </w:rPr>
              <w:t>Страници от офертата (от стр. … до стр. …)</w:t>
            </w:r>
          </w:p>
        </w:tc>
      </w:tr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159" w:rsidRPr="00F925B1" w:rsidRDefault="00346159" w:rsidP="00346159">
            <w:pPr>
              <w:numPr>
                <w:ilvl w:val="0"/>
                <w:numId w:val="4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6159" w:rsidRPr="00F925B1" w:rsidRDefault="00346159" w:rsidP="00346159">
            <w:pPr>
              <w:numPr>
                <w:ilvl w:val="1"/>
                <w:numId w:val="4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346159">
            <w:pPr>
              <w:numPr>
                <w:ilvl w:val="1"/>
                <w:numId w:val="4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159" w:rsidRPr="00F925B1" w:rsidRDefault="00346159" w:rsidP="00346159">
      <w:pPr>
        <w:pStyle w:val="aa"/>
        <w:spacing w:before="120" w:after="120" w:line="0" w:lineRule="atLeast"/>
        <w:jc w:val="both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0"/>
        <w:gridCol w:w="1669"/>
      </w:tblGrid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2.1.</w:t>
            </w:r>
          </w:p>
          <w:p w:rsidR="00346159" w:rsidRPr="00F925B1" w:rsidRDefault="00346159" w:rsidP="0083631A">
            <w:pPr>
              <w:spacing w:before="120" w:after="120" w:line="0" w:lineRule="atLeast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2.2.</w:t>
            </w:r>
          </w:p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159" w:rsidRPr="00F925B1" w:rsidRDefault="00346159" w:rsidP="00346159">
      <w:pPr>
        <w:pStyle w:val="aa"/>
        <w:spacing w:before="120" w:after="120" w:line="0" w:lineRule="atLeast"/>
        <w:jc w:val="both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0"/>
        <w:gridCol w:w="1669"/>
      </w:tblGrid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159" w:rsidRPr="00F925B1" w:rsidTr="0083631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25B1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9" w:rsidRPr="00F925B1" w:rsidRDefault="00346159" w:rsidP="0083631A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59" w:rsidRPr="00F925B1" w:rsidRDefault="00346159" w:rsidP="0083631A">
            <w:pPr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lang w:val="en-US"/>
        </w:rPr>
      </w:pP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="00D97362" w:rsidRPr="00F925B1">
        <w:rPr>
          <w:rFonts w:ascii="Times New Roman" w:hAnsi="Times New Roman" w:cs="Times New Roman"/>
        </w:rPr>
        <w:t>]:</w:t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="00D97362"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>]</w:t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Cs w:val="22"/>
          <w:lang w:val="en-US"/>
        </w:rPr>
      </w:pPr>
      <w:bookmarkStart w:id="4" w:name="_Toc453805196"/>
      <w:r w:rsidRPr="00F925B1">
        <w:rPr>
          <w:rFonts w:ascii="Times New Roman" w:hAnsi="Times New Roman" w:cs="Times New Roman"/>
          <w:szCs w:val="22"/>
        </w:rPr>
        <w:lastRenderedPageBreak/>
        <w:t xml:space="preserve">ОБРАЗЕЦ № </w:t>
      </w:r>
      <w:bookmarkEnd w:id="4"/>
      <w:r w:rsidR="0024128C" w:rsidRPr="00F925B1">
        <w:rPr>
          <w:rFonts w:ascii="Times New Roman" w:hAnsi="Times New Roman" w:cs="Times New Roman"/>
          <w:szCs w:val="22"/>
          <w:lang w:val="en-US"/>
        </w:rPr>
        <w:t>2</w:t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Cs w:val="22"/>
        </w:rPr>
      </w:pPr>
      <w:bookmarkStart w:id="5" w:name="_Toc453805197"/>
      <w:r w:rsidRPr="00F925B1">
        <w:rPr>
          <w:rFonts w:ascii="Times New Roman" w:hAnsi="Times New Roman" w:cs="Times New Roman"/>
          <w:szCs w:val="22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5"/>
    </w:p>
    <w:p w:rsidR="00244567" w:rsidRPr="00F925B1" w:rsidRDefault="00244567" w:rsidP="00244567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ДО</w:t>
      </w:r>
    </w:p>
    <w:p w:rsidR="00346159" w:rsidRPr="00F925B1" w:rsidRDefault="00DF33B9" w:rsidP="00244567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b/>
          <w:sz w:val="22"/>
          <w:szCs w:val="22"/>
          <w:lang w:val="bg-BG"/>
        </w:rPr>
        <w:t>Калоян Илиев</w:t>
      </w:r>
    </w:p>
    <w:p w:rsidR="00DF33B9" w:rsidRPr="00F925B1" w:rsidRDefault="00DF33B9" w:rsidP="00244567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b/>
          <w:sz w:val="22"/>
          <w:szCs w:val="22"/>
          <w:lang w:val="bg-BG"/>
        </w:rPr>
        <w:t>Кмет на Община Ихтиман</w:t>
      </w:r>
    </w:p>
    <w:p w:rsidR="00346159" w:rsidRPr="00F925B1" w:rsidRDefault="00346159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6159" w:rsidRPr="00F925B1" w:rsidRDefault="00A70B50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наименование на участника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F925B1"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 xml:space="preserve"> представлявано от 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трите имена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длъжност или друго качество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], сБУЛСТАТ/ЕИК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ПРЕДЛОЖЕНИЕ ЗА ИЗПЪЛНЕНИЕ </w:t>
      </w: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 xml:space="preserve">НА ОБЩЕСТВЕНА ПОРЪЧКА </w:t>
      </w: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>С ПРЕДМЕТ</w:t>
      </w:r>
      <w:r w:rsidRPr="00F925B1">
        <w:rPr>
          <w:rStyle w:val="a9"/>
          <w:rFonts w:ascii="Times New Roman" w:hAnsi="Times New Roman"/>
          <w:b/>
          <w:bCs/>
          <w:sz w:val="28"/>
          <w:szCs w:val="28"/>
        </w:rPr>
        <w:footnoteReference w:id="4"/>
      </w:r>
    </w:p>
    <w:p w:rsidR="00346159" w:rsidRPr="00F925B1" w:rsidRDefault="00DF33B9" w:rsidP="00346159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925B1">
        <w:rPr>
          <w:rFonts w:ascii="Times New Roman" w:hAnsi="Times New Roman" w:cs="Times New Roman"/>
          <w:b/>
        </w:rPr>
        <w:t>„Реконструкция на водопроводната мрежа на с. Вакарел, общ. Ихтиман”</w:t>
      </w:r>
    </w:p>
    <w:p w:rsidR="00346159" w:rsidRPr="00F925B1" w:rsidRDefault="00346159" w:rsidP="00346159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 xml:space="preserve">УВАЖАЕМИ Г-Н </w:t>
      </w:r>
      <w:r w:rsidR="00284891" w:rsidRPr="00F925B1">
        <w:rPr>
          <w:rFonts w:ascii="Times New Roman" w:hAnsi="Times New Roman" w:cs="Times New Roman"/>
          <w:b/>
          <w:bCs/>
        </w:rPr>
        <w:t>КМЕТ</w:t>
      </w:r>
      <w:r w:rsidRPr="00F925B1">
        <w:rPr>
          <w:rFonts w:ascii="Times New Roman" w:hAnsi="Times New Roman" w:cs="Times New Roman"/>
          <w:b/>
          <w:bCs/>
        </w:rPr>
        <w:t>,</w:t>
      </w:r>
    </w:p>
    <w:p w:rsidR="00346159" w:rsidRPr="00F925B1" w:rsidRDefault="00346159" w:rsidP="003461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46159" w:rsidRPr="00F925B1" w:rsidRDefault="00346159" w:rsidP="0034615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925B1">
        <w:rPr>
          <w:rFonts w:ascii="Times New Roman" w:eastAsia="Times New Roman" w:hAnsi="Times New Roman" w:cs="Times New Roman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изготвяне и представяне на офертата и заявяваме, че ги приемаме. С настоящето правим следните обвързващи предложения за изпълнение на поръчката:</w:t>
      </w:r>
    </w:p>
    <w:p w:rsidR="00346159" w:rsidRPr="00F925B1" w:rsidRDefault="00346159" w:rsidP="00346159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:rsidR="00346159" w:rsidRPr="00F925B1" w:rsidRDefault="00346159" w:rsidP="00346159">
      <w:pPr>
        <w:pStyle w:val="11"/>
        <w:keepNext w:val="0"/>
        <w:numPr>
          <w:ilvl w:val="0"/>
          <w:numId w:val="6"/>
        </w:numPr>
        <w:spacing w:before="120" w:after="120" w:line="0" w:lineRule="atLeast"/>
        <w:rPr>
          <w:sz w:val="22"/>
          <w:szCs w:val="22"/>
        </w:rPr>
      </w:pPr>
      <w:r w:rsidRPr="00F925B1">
        <w:rPr>
          <w:sz w:val="22"/>
          <w:szCs w:val="22"/>
        </w:rPr>
        <w:t xml:space="preserve">Срокът за изпълнение на строителството е </w:t>
      </w:r>
      <w:r w:rsidRPr="00F925B1">
        <w:rPr>
          <w:b/>
          <w:sz w:val="22"/>
          <w:szCs w:val="22"/>
        </w:rPr>
        <w:t xml:space="preserve"> …………/.........................../ календарни дни.</w:t>
      </w:r>
    </w:p>
    <w:p w:rsidR="000501D0" w:rsidRPr="00F925B1" w:rsidRDefault="000501D0" w:rsidP="000501D0">
      <w:pPr>
        <w:numPr>
          <w:ilvl w:val="0"/>
          <w:numId w:val="6"/>
        </w:num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F925B1">
        <w:rPr>
          <w:rFonts w:ascii="Times New Roman" w:hAnsi="Times New Roman" w:cs="Times New Roman"/>
        </w:rPr>
        <w:t>Гаранционният срок на строежа</w:t>
      </w:r>
      <w:r w:rsidR="00D34369" w:rsidRPr="00F925B1">
        <w:rPr>
          <w:rFonts w:ascii="Times New Roman" w:hAnsi="Times New Roman" w:cs="Times New Roman"/>
          <w:lang w:val="en-US"/>
        </w:rPr>
        <w:t xml:space="preserve"> - </w:t>
      </w:r>
      <w:r w:rsidRPr="00F925B1">
        <w:rPr>
          <w:rFonts w:ascii="Times New Roman" w:hAnsi="Times New Roman" w:cs="Times New Roman"/>
          <w:bCs/>
        </w:rPr>
        <w:t>Приемаме да носим гаранционна отговорност за изпълнените видове СМР в предвидените минимални гаранционни срокове по чл. 20, от „Наредба № 2 от 31 юли 2003г. за въвеждане в експлоатация на строежите в Република България и минимални гаранционни срокове за изпълнените строителни и монтажни работи, съоръжения и строителни обекти”, както и другите нормативни документи свързани с тези дейности.</w:t>
      </w:r>
    </w:p>
    <w:p w:rsidR="00346159" w:rsidRPr="00F925B1" w:rsidRDefault="00346159" w:rsidP="00864B24">
      <w:pPr>
        <w:numPr>
          <w:ilvl w:val="0"/>
          <w:numId w:val="6"/>
        </w:numPr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</w:rPr>
        <w:t>Строително предложение.</w:t>
      </w:r>
    </w:p>
    <w:p w:rsidR="00346159" w:rsidRPr="00F925B1" w:rsidRDefault="00346159" w:rsidP="00864B24">
      <w:pPr>
        <w:spacing w:after="0" w:line="0" w:lineRule="atLeast"/>
        <w:ind w:left="357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lastRenderedPageBreak/>
        <w:t>…………………………………………</w:t>
      </w:r>
      <w:r w:rsidR="00F31BDF" w:rsidRPr="00F925B1">
        <w:rPr>
          <w:rFonts w:ascii="Times New Roman" w:hAnsi="Times New Roman" w:cs="Times New Roman"/>
        </w:rPr>
        <w:t>..................</w:t>
      </w:r>
      <w:r w:rsidRPr="00F925B1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F31BDF" w:rsidRPr="00F925B1" w:rsidRDefault="00F31BDF" w:rsidP="00864B24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B87F7C" w:rsidP="00864B24">
      <w:pPr>
        <w:numPr>
          <w:ilvl w:val="0"/>
          <w:numId w:val="6"/>
        </w:numPr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</w:rPr>
        <w:t>Организация и професионална компетентност на персонала (ръков</w:t>
      </w:r>
      <w:r w:rsidR="003A60EB" w:rsidRPr="00F925B1">
        <w:rPr>
          <w:rFonts w:ascii="Times New Roman" w:hAnsi="Times New Roman" w:cs="Times New Roman"/>
        </w:rPr>
        <w:t>о</w:t>
      </w:r>
      <w:r w:rsidRPr="00F925B1">
        <w:rPr>
          <w:rFonts w:ascii="Times New Roman" w:hAnsi="Times New Roman" w:cs="Times New Roman"/>
        </w:rPr>
        <w:t>ден екип и персонал), на който е възложено изпълнението на поръчката</w:t>
      </w:r>
      <w:r w:rsidR="00346159" w:rsidRPr="00F925B1">
        <w:rPr>
          <w:rFonts w:ascii="Times New Roman" w:hAnsi="Times New Roman" w:cs="Times New Roman"/>
        </w:rPr>
        <w:t xml:space="preserve">. </w:t>
      </w:r>
    </w:p>
    <w:p w:rsidR="00F31BDF" w:rsidRPr="00F925B1" w:rsidRDefault="00F31BDF" w:rsidP="00864B24">
      <w:pPr>
        <w:pStyle w:val="a3"/>
        <w:spacing w:after="0" w:line="0" w:lineRule="atLeast"/>
        <w:ind w:left="357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…………………………………………..................………………………………………………………………………………………………..</w:t>
      </w:r>
    </w:p>
    <w:p w:rsidR="00F31BDF" w:rsidRPr="00F925B1" w:rsidRDefault="00F31BDF" w:rsidP="00864B24">
      <w:pPr>
        <w:pStyle w:val="a3"/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864B24">
      <w:pPr>
        <w:pStyle w:val="a3"/>
        <w:numPr>
          <w:ilvl w:val="0"/>
          <w:numId w:val="6"/>
        </w:numPr>
        <w:spacing w:after="0" w:line="0" w:lineRule="atLeast"/>
        <w:ind w:left="357"/>
        <w:jc w:val="both"/>
        <w:rPr>
          <w:rFonts w:ascii="Times New Roman" w:hAnsi="Times New Roman" w:cs="Times New Roman"/>
          <w:bCs/>
        </w:rPr>
      </w:pPr>
      <w:r w:rsidRPr="00F925B1">
        <w:rPr>
          <w:rFonts w:ascii="Times New Roman" w:hAnsi="Times New Roman" w:cs="Times New Roman"/>
        </w:rPr>
        <w:t>График за изпълнение</w:t>
      </w:r>
    </w:p>
    <w:p w:rsidR="00346159" w:rsidRPr="00F925B1" w:rsidRDefault="00346159" w:rsidP="00864B24">
      <w:pPr>
        <w:pStyle w:val="a3"/>
        <w:spacing w:after="0" w:line="0" w:lineRule="atLeast"/>
        <w:ind w:left="357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/Важно: Виж изискванията в Указанията за участие, на които трябва да отговаря графикът за изпълнение, както и неговите задължителни съставни части/</w:t>
      </w:r>
    </w:p>
    <w:p w:rsidR="00F31BDF" w:rsidRPr="00F925B1" w:rsidRDefault="00F31BDF" w:rsidP="00864B24">
      <w:pPr>
        <w:spacing w:after="0" w:line="0" w:lineRule="atLeast"/>
        <w:ind w:left="357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…………………………………………..................………………………………………………………………………………………………..</w:t>
      </w:r>
    </w:p>
    <w:p w:rsidR="00F31BDF" w:rsidRPr="00F925B1" w:rsidRDefault="00F31BDF" w:rsidP="00864B24">
      <w:pPr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F31BDF" w:rsidP="00864B24">
      <w:pPr>
        <w:numPr>
          <w:ilvl w:val="0"/>
          <w:numId w:val="6"/>
        </w:numPr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</w:rPr>
        <w:t>Оценка на риска.</w:t>
      </w:r>
    </w:p>
    <w:p w:rsidR="00F31BDF" w:rsidRPr="00F925B1" w:rsidRDefault="00F31BDF" w:rsidP="00864B24">
      <w:pPr>
        <w:pStyle w:val="a3"/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</w:rPr>
        <w:t>…………………………………………..................………………………………………………………………………………………………..</w:t>
      </w:r>
    </w:p>
    <w:p w:rsidR="00F31BDF" w:rsidRPr="00F925B1" w:rsidRDefault="00F31BDF" w:rsidP="00864B24">
      <w:pPr>
        <w:pStyle w:val="a3"/>
        <w:spacing w:after="0" w:line="0" w:lineRule="atLeast"/>
        <w:ind w:left="357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925B1">
        <w:rPr>
          <w:rFonts w:ascii="Times New Roman" w:hAnsi="Times New Roman" w:cs="Times New Roman"/>
          <w:b/>
        </w:rPr>
        <w:t>ГАРАНЦИЯ ЗА ИЗПЪЛНЕНИЕ</w:t>
      </w:r>
    </w:p>
    <w:p w:rsidR="00346159" w:rsidRPr="00F925B1" w:rsidRDefault="00346159" w:rsidP="00346159">
      <w:pPr>
        <w:pStyle w:val="ListParagraph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F925B1">
        <w:rPr>
          <w:rFonts w:ascii="Times New Roman" w:hAnsi="Times New Roman" w:cs="Times New Roman"/>
        </w:rPr>
        <w:t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</w:t>
      </w:r>
      <w:r w:rsidR="000C7948">
        <w:rPr>
          <w:rFonts w:ascii="Times New Roman" w:hAnsi="Times New Roman" w:cs="Times New Roman"/>
        </w:rPr>
        <w:t xml:space="preserve"> </w:t>
      </w:r>
      <w:r w:rsidR="00DF33B9" w:rsidRPr="00F925B1">
        <w:rPr>
          <w:rFonts w:ascii="Times New Roman" w:hAnsi="Times New Roman" w:cs="Times New Roman"/>
          <w:b/>
        </w:rPr>
        <w:t>2</w:t>
      </w:r>
      <w:r w:rsidRPr="00F925B1">
        <w:rPr>
          <w:rFonts w:ascii="Times New Roman" w:hAnsi="Times New Roman" w:cs="Times New Roman"/>
          <w:b/>
        </w:rPr>
        <w:t xml:space="preserve"> % (две на сто) </w:t>
      </w:r>
      <w:r w:rsidRPr="00F925B1">
        <w:rPr>
          <w:rFonts w:ascii="Times New Roman" w:hAnsi="Times New Roman" w:cs="Times New Roman"/>
        </w:rPr>
        <w:t xml:space="preserve">от стойността на обществената поръчка без включен ДДС, посочена в Ценовото предложение. Гаранцията ще бъде представена в съответствие с чл. 111 от ЗОП и със срок на валидност, изтичащ не по-рано от </w:t>
      </w:r>
      <w:r w:rsidRPr="00F925B1">
        <w:rPr>
          <w:rFonts w:ascii="Times New Roman" w:hAnsi="Times New Roman" w:cs="Times New Roman"/>
          <w:b/>
        </w:rPr>
        <w:t>30 календарни дни след изтичане крайния срок за изпълнение на поръчката</w:t>
      </w:r>
      <w:r w:rsidRPr="00F925B1">
        <w:rPr>
          <w:rFonts w:ascii="Times New Roman" w:hAnsi="Times New Roman" w:cs="Times New Roman"/>
          <w:b/>
          <w:bCs/>
          <w:color w:val="000000"/>
        </w:rPr>
        <w:t>.</w:t>
      </w:r>
    </w:p>
    <w:p w:rsidR="00346159" w:rsidRPr="00F925B1" w:rsidRDefault="00346159" w:rsidP="00346159">
      <w:pPr>
        <w:pStyle w:val="-0"/>
        <w:rPr>
          <w:rFonts w:cs="Times New Roman"/>
        </w:rPr>
      </w:pPr>
    </w:p>
    <w:p w:rsidR="00346159" w:rsidRPr="00F925B1" w:rsidRDefault="00346159" w:rsidP="00346159">
      <w:pPr>
        <w:pStyle w:val="-0"/>
        <w:rPr>
          <w:rFonts w:cs="Times New Roman"/>
        </w:rPr>
      </w:pPr>
      <w:r w:rsidRPr="00F925B1">
        <w:rPr>
          <w:rFonts w:cs="Times New Roman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346159" w:rsidRPr="00F925B1" w:rsidRDefault="00346159" w:rsidP="00346159">
      <w:pPr>
        <w:pStyle w:val="-0"/>
        <w:rPr>
          <w:rFonts w:cs="Times New Roman"/>
          <w:b/>
        </w:rPr>
      </w:pPr>
      <w:r w:rsidRPr="00F925B1">
        <w:rPr>
          <w:rFonts w:cs="Times New Roman"/>
          <w:b/>
        </w:rPr>
        <w:t>Неразделна част от това техническо предложение са:</w:t>
      </w:r>
    </w:p>
    <w:p w:rsidR="00346159" w:rsidRPr="00F925B1" w:rsidRDefault="00346159" w:rsidP="00346159">
      <w:pPr>
        <w:pStyle w:val="-0"/>
        <w:rPr>
          <w:rFonts w:cs="Times New Roman"/>
          <w:b/>
          <w:highlight w:val="red"/>
          <w:lang w:val="en-US"/>
        </w:rPr>
      </w:pPr>
    </w:p>
    <w:p w:rsidR="000460CF" w:rsidRPr="00F925B1" w:rsidRDefault="000460CF" w:rsidP="00346159">
      <w:pPr>
        <w:pStyle w:val="-0"/>
        <w:rPr>
          <w:rFonts w:cs="Times New Roman"/>
          <w:b/>
          <w:highlight w:val="red"/>
          <w:lang w:val="en-US"/>
        </w:rPr>
      </w:pPr>
    </w:p>
    <w:p w:rsidR="000460CF" w:rsidRPr="00F925B1" w:rsidRDefault="000460CF" w:rsidP="00346159">
      <w:pPr>
        <w:pStyle w:val="-0"/>
        <w:rPr>
          <w:rFonts w:cs="Times New Roman"/>
          <w:b/>
          <w:highlight w:val="red"/>
          <w:lang w:val="en-US"/>
        </w:rPr>
      </w:pPr>
    </w:p>
    <w:p w:rsidR="000460CF" w:rsidRPr="00F925B1" w:rsidRDefault="000460CF" w:rsidP="000460CF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Pr="00F925B1">
        <w:rPr>
          <w:rFonts w:ascii="Times New Roman" w:hAnsi="Times New Roman" w:cs="Times New Roman"/>
        </w:rPr>
        <w:t xml:space="preserve">]:  </w:t>
      </w:r>
    </w:p>
    <w:p w:rsidR="000460CF" w:rsidRPr="00F925B1" w:rsidRDefault="000460CF" w:rsidP="000460CF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>]</w:t>
      </w:r>
    </w:p>
    <w:p w:rsidR="000460CF" w:rsidRPr="00F925B1" w:rsidRDefault="000460CF" w:rsidP="00346159">
      <w:pPr>
        <w:rPr>
          <w:rFonts w:ascii="Times New Roman" w:hAnsi="Times New Roman" w:cs="Times New Roman"/>
          <w:lang w:val="en-US"/>
        </w:rPr>
      </w:pPr>
    </w:p>
    <w:p w:rsidR="00DF33B9" w:rsidRPr="00F925B1" w:rsidRDefault="00DF33B9">
      <w:pPr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br w:type="page"/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708" w:hanging="705"/>
        <w:jc w:val="center"/>
        <w:rPr>
          <w:rFonts w:ascii="Times New Roman" w:eastAsia="Calibri" w:hAnsi="Times New Roman" w:cs="Times New Roman"/>
          <w:lang w:val="en-US"/>
        </w:rPr>
      </w:pPr>
      <w:bookmarkStart w:id="6" w:name="_Toc453805200"/>
      <w:r w:rsidRPr="00F925B1">
        <w:rPr>
          <w:rFonts w:ascii="Times New Roman" w:eastAsia="Calibri" w:hAnsi="Times New Roman" w:cs="Times New Roman"/>
        </w:rPr>
        <w:lastRenderedPageBreak/>
        <w:t xml:space="preserve">ОБРАЗЕЦ № </w:t>
      </w:r>
      <w:bookmarkEnd w:id="6"/>
      <w:r w:rsidR="0024128C" w:rsidRPr="00F925B1">
        <w:rPr>
          <w:rFonts w:ascii="Times New Roman" w:eastAsia="Calibri" w:hAnsi="Times New Roman" w:cs="Times New Roman"/>
          <w:lang w:val="en-US"/>
        </w:rPr>
        <w:t>3</w:t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708" w:hanging="705"/>
        <w:jc w:val="center"/>
        <w:rPr>
          <w:rFonts w:ascii="Times New Roman" w:eastAsia="Calibri" w:hAnsi="Times New Roman" w:cs="Times New Roman"/>
        </w:rPr>
      </w:pPr>
      <w:bookmarkStart w:id="7" w:name="_Toc453805201"/>
      <w:r w:rsidRPr="00F925B1">
        <w:rPr>
          <w:rFonts w:ascii="Times New Roman" w:eastAsia="Calibri" w:hAnsi="Times New Roman" w:cs="Times New Roman"/>
        </w:rPr>
        <w:t>„Декларация за съгласие с клаузите на приложения проект на договор“</w:t>
      </w:r>
      <w:bookmarkEnd w:id="7"/>
    </w:p>
    <w:p w:rsidR="00346159" w:rsidRPr="00F925B1" w:rsidRDefault="00346159" w:rsidP="00346159">
      <w:pPr>
        <w:pStyle w:val="3"/>
        <w:numPr>
          <w:ilvl w:val="0"/>
          <w:numId w:val="0"/>
        </w:numPr>
        <w:ind w:left="708" w:hanging="705"/>
        <w:jc w:val="center"/>
        <w:rPr>
          <w:rFonts w:ascii="Times New Roman" w:eastAsia="Calibri" w:hAnsi="Times New Roman" w:cs="Times New Roman"/>
        </w:rPr>
      </w:pPr>
      <w:bookmarkStart w:id="8" w:name="_Toc453805202"/>
      <w:r w:rsidRPr="00F925B1">
        <w:rPr>
          <w:rFonts w:ascii="Times New Roman" w:eastAsia="Calibri" w:hAnsi="Times New Roman" w:cs="Times New Roman"/>
        </w:rPr>
        <w:t>(чл. 39, ал.3, т. 1, б. „в“ от ППЗОП)</w:t>
      </w:r>
      <w:bookmarkEnd w:id="8"/>
    </w:p>
    <w:p w:rsidR="00346159" w:rsidRPr="00F925B1" w:rsidRDefault="00346159" w:rsidP="00346159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  <w:r w:rsidRPr="00F925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5"/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925B1">
        <w:rPr>
          <w:rFonts w:ascii="Times New Roman" w:hAnsi="Times New Roman" w:cs="Times New Roman"/>
          <w:b/>
          <w:bCs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lang w:eastAsia="pl-PL"/>
        </w:rPr>
        <w:t>Подписаният /та/ […] с [лична карта/документ за самоличност</w:t>
      </w:r>
      <w:r w:rsidRPr="00F925B1">
        <w:rPr>
          <w:rFonts w:ascii="Times New Roman" w:hAnsi="Times New Roman" w:cs="Times New Roman"/>
          <w:vertAlign w:val="superscript"/>
          <w:lang w:eastAsia="pl-PL"/>
        </w:rPr>
        <w:footnoteReference w:id="6"/>
      </w:r>
      <w:r w:rsidRPr="00F925B1">
        <w:rPr>
          <w:rFonts w:ascii="Times New Roman" w:hAnsi="Times New Roman" w:cs="Times New Roman"/>
          <w:lang w:eastAsia="pl-PL"/>
        </w:rPr>
        <w:t>] № […], издадена на […] от […], в качеството ми на [</w:t>
      </w:r>
      <w:r w:rsidRPr="00F925B1">
        <w:rPr>
          <w:rFonts w:ascii="Times New Roman" w:hAnsi="Times New Roman" w:cs="Times New Roman"/>
          <w:iCs/>
          <w:lang w:eastAsia="pl-PL"/>
        </w:rPr>
        <w:t>длъжност или друго качество</w:t>
      </w:r>
      <w:r w:rsidRPr="00F925B1">
        <w:rPr>
          <w:rFonts w:ascii="Times New Roman" w:hAnsi="Times New Roman" w:cs="Times New Roman"/>
          <w:lang w:eastAsia="pl-PL"/>
        </w:rPr>
        <w:t>], на [</w:t>
      </w:r>
      <w:r w:rsidRPr="00F925B1">
        <w:rPr>
          <w:rFonts w:ascii="Times New Roman" w:hAnsi="Times New Roman" w:cs="Times New Roman"/>
          <w:iCs/>
          <w:lang w:eastAsia="pl-PL"/>
        </w:rPr>
        <w:t>наименование на участника/член на обединението</w:t>
      </w:r>
      <w:r w:rsidRPr="00F925B1">
        <w:rPr>
          <w:rFonts w:ascii="Times New Roman" w:hAnsi="Times New Roman" w:cs="Times New Roman"/>
          <w:lang w:eastAsia="pl-PL"/>
        </w:rPr>
        <w:t>]</w:t>
      </w:r>
      <w:r w:rsidRPr="00F925B1">
        <w:rPr>
          <w:rFonts w:ascii="Times New Roman" w:hAnsi="Times New Roman" w:cs="Times New Roman"/>
          <w:iCs/>
          <w:lang w:eastAsia="pl-PL"/>
        </w:rPr>
        <w:t xml:space="preserve"> с </w:t>
      </w:r>
      <w:r w:rsidRPr="00F925B1">
        <w:rPr>
          <w:rFonts w:ascii="Times New Roman" w:hAnsi="Times New Roman" w:cs="Times New Roman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346159" w:rsidRPr="00F925B1" w:rsidRDefault="00DF33B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b/>
        </w:rPr>
        <w:t>„Реконструкция на водопроводната мрежа на с. Вакарел, общ. Ихтиман”</w:t>
      </w:r>
    </w:p>
    <w:p w:rsidR="00346159" w:rsidRPr="00F925B1" w:rsidRDefault="00346159" w:rsidP="00346159">
      <w:pPr>
        <w:spacing w:before="120" w:after="120" w:line="0" w:lineRule="atLeast"/>
        <w:ind w:left="2160" w:hanging="2160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Д Е К Л А Р И Р А М, че: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Известна ми е отговорността по чл.313 от Наказателния кодекс.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Pr="00F925B1">
        <w:rPr>
          <w:rFonts w:ascii="Times New Roman" w:hAnsi="Times New Roman" w:cs="Times New Roman"/>
        </w:rPr>
        <w:t xml:space="preserve">]:  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>]</w:t>
      </w:r>
    </w:p>
    <w:p w:rsidR="00346159" w:rsidRPr="00F925B1" w:rsidRDefault="00346159" w:rsidP="00346159">
      <w:pPr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br w:type="page"/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705" w:hanging="705"/>
        <w:jc w:val="center"/>
        <w:rPr>
          <w:rFonts w:ascii="Times New Roman" w:hAnsi="Times New Roman" w:cs="Times New Roman"/>
          <w:lang w:val="en-US"/>
        </w:rPr>
      </w:pPr>
      <w:bookmarkStart w:id="9" w:name="_Toc453805203"/>
      <w:r w:rsidRPr="00F925B1">
        <w:rPr>
          <w:rFonts w:ascii="Times New Roman" w:hAnsi="Times New Roman" w:cs="Times New Roman"/>
        </w:rPr>
        <w:lastRenderedPageBreak/>
        <w:t xml:space="preserve">ОБРАЗЕЦ № </w:t>
      </w:r>
      <w:bookmarkEnd w:id="9"/>
      <w:r w:rsidR="0024128C" w:rsidRPr="00F925B1">
        <w:rPr>
          <w:rFonts w:ascii="Times New Roman" w:hAnsi="Times New Roman" w:cs="Times New Roman"/>
          <w:lang w:val="en-US"/>
        </w:rPr>
        <w:t>4</w:t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705" w:hanging="705"/>
        <w:jc w:val="center"/>
        <w:rPr>
          <w:rFonts w:ascii="Times New Roman" w:hAnsi="Times New Roman" w:cs="Times New Roman"/>
        </w:rPr>
      </w:pPr>
      <w:bookmarkStart w:id="10" w:name="_Toc453805204"/>
      <w:r w:rsidRPr="00F925B1">
        <w:rPr>
          <w:rFonts w:ascii="Times New Roman" w:hAnsi="Times New Roman" w:cs="Times New Roman"/>
        </w:rPr>
        <w:t>„Декларация за срока на валидност на офертата“</w:t>
      </w:r>
      <w:bookmarkEnd w:id="10"/>
    </w:p>
    <w:p w:rsidR="00346159" w:rsidRPr="00F925B1" w:rsidRDefault="00346159" w:rsidP="00346159">
      <w:pPr>
        <w:pStyle w:val="3"/>
        <w:numPr>
          <w:ilvl w:val="0"/>
          <w:numId w:val="0"/>
        </w:numPr>
        <w:ind w:left="705" w:hanging="705"/>
        <w:jc w:val="center"/>
        <w:rPr>
          <w:rFonts w:ascii="Times New Roman" w:hAnsi="Times New Roman" w:cs="Times New Roman"/>
        </w:rPr>
      </w:pPr>
      <w:bookmarkStart w:id="11" w:name="_Toc453805205"/>
      <w:r w:rsidRPr="00F925B1">
        <w:rPr>
          <w:rFonts w:ascii="Times New Roman" w:hAnsi="Times New Roman" w:cs="Times New Roman"/>
        </w:rPr>
        <w:t>(чл. 39, ал.3, т. 1, б. „г“ от ППЗОП)</w:t>
      </w:r>
      <w:bookmarkEnd w:id="11"/>
    </w:p>
    <w:p w:rsidR="00346159" w:rsidRPr="00F925B1" w:rsidRDefault="00346159" w:rsidP="00346159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  <w:r w:rsidRPr="00F925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7"/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925B1">
        <w:rPr>
          <w:rFonts w:ascii="Times New Roman" w:hAnsi="Times New Roman" w:cs="Times New Roman"/>
          <w:b/>
          <w:bCs/>
          <w:lang w:eastAsia="pl-PL"/>
        </w:rPr>
        <w:t xml:space="preserve">по чл. </w:t>
      </w:r>
      <w:r w:rsidRPr="00F925B1">
        <w:rPr>
          <w:rFonts w:ascii="Times New Roman" w:hAnsi="Times New Roman" w:cs="Times New Roman"/>
          <w:b/>
        </w:rPr>
        <w:t>39, ал. 3, т. 1, б. „g“ от ППЗОП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925B1">
        <w:rPr>
          <w:rFonts w:ascii="Times New Roman" w:hAnsi="Times New Roman" w:cs="Times New Roman"/>
          <w:b/>
          <w:bCs/>
          <w:lang w:eastAsia="pl-PL"/>
        </w:rPr>
        <w:t>за срока на валидност на офертата</w:t>
      </w:r>
    </w:p>
    <w:p w:rsidR="00624670" w:rsidRPr="00F925B1" w:rsidRDefault="00624670" w:rsidP="0005499C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val="en-US" w:eastAsia="pl-PL"/>
        </w:rPr>
      </w:pPr>
    </w:p>
    <w:p w:rsidR="0005499C" w:rsidRPr="00F925B1" w:rsidRDefault="0005499C" w:rsidP="0005499C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lang w:eastAsia="pl-PL"/>
        </w:rPr>
        <w:t>Подписаният /та/ […] с [лична карта/документ за самоличност</w:t>
      </w:r>
      <w:r w:rsidRPr="00F925B1">
        <w:rPr>
          <w:rFonts w:ascii="Times New Roman" w:hAnsi="Times New Roman" w:cs="Times New Roman"/>
          <w:vertAlign w:val="superscript"/>
          <w:lang w:eastAsia="pl-PL"/>
        </w:rPr>
        <w:footnoteReference w:id="8"/>
      </w:r>
      <w:r w:rsidRPr="00F925B1">
        <w:rPr>
          <w:rFonts w:ascii="Times New Roman" w:hAnsi="Times New Roman" w:cs="Times New Roman"/>
          <w:lang w:eastAsia="pl-PL"/>
        </w:rPr>
        <w:t>] № […], издадена на […] от […], в качеството ми на [</w:t>
      </w:r>
      <w:r w:rsidRPr="00F925B1">
        <w:rPr>
          <w:rFonts w:ascii="Times New Roman" w:hAnsi="Times New Roman" w:cs="Times New Roman"/>
          <w:iCs/>
          <w:lang w:eastAsia="pl-PL"/>
        </w:rPr>
        <w:t>длъжност или друго качество</w:t>
      </w:r>
      <w:r w:rsidRPr="00F925B1">
        <w:rPr>
          <w:rFonts w:ascii="Times New Roman" w:hAnsi="Times New Roman" w:cs="Times New Roman"/>
          <w:lang w:eastAsia="pl-PL"/>
        </w:rPr>
        <w:t>], на [</w:t>
      </w:r>
      <w:r w:rsidRPr="00F925B1">
        <w:rPr>
          <w:rFonts w:ascii="Times New Roman" w:hAnsi="Times New Roman" w:cs="Times New Roman"/>
          <w:iCs/>
          <w:lang w:eastAsia="pl-PL"/>
        </w:rPr>
        <w:t>наименование на участника/член на обединението</w:t>
      </w:r>
      <w:r w:rsidRPr="00F925B1">
        <w:rPr>
          <w:rFonts w:ascii="Times New Roman" w:hAnsi="Times New Roman" w:cs="Times New Roman"/>
          <w:lang w:eastAsia="pl-PL"/>
        </w:rPr>
        <w:t>]</w:t>
      </w:r>
      <w:r w:rsidRPr="00F925B1">
        <w:rPr>
          <w:rFonts w:ascii="Times New Roman" w:hAnsi="Times New Roman" w:cs="Times New Roman"/>
          <w:iCs/>
          <w:lang w:eastAsia="pl-PL"/>
        </w:rPr>
        <w:t xml:space="preserve"> с </w:t>
      </w:r>
      <w:r w:rsidRPr="00F925B1">
        <w:rPr>
          <w:rFonts w:ascii="Times New Roman" w:hAnsi="Times New Roman" w:cs="Times New Roman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346159" w:rsidRPr="00F925B1" w:rsidRDefault="00DF33B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b/>
        </w:rPr>
        <w:t>„Реконструкция на водопроводната мрежа на с. Вакарел, общ. Ихтиман”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346159" w:rsidRPr="00F925B1" w:rsidRDefault="00346159" w:rsidP="00346159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Д Е К Л А Р И Р А М, че: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</w:t>
      </w:r>
      <w:r w:rsidR="00461218" w:rsidRPr="00F925B1">
        <w:rPr>
          <w:rFonts w:ascii="Times New Roman" w:hAnsi="Times New Roman" w:cs="Times New Roman"/>
        </w:rPr>
        <w:t xml:space="preserve">на участника до изтичането на </w:t>
      </w:r>
      <w:r w:rsidR="00DB0862">
        <w:rPr>
          <w:rFonts w:ascii="Times New Roman" w:hAnsi="Times New Roman" w:cs="Times New Roman"/>
        </w:rPr>
        <w:t>6 /шест/ месеца</w:t>
      </w:r>
      <w:r w:rsidRPr="00F925B1">
        <w:rPr>
          <w:rFonts w:ascii="Times New Roman" w:hAnsi="Times New Roman" w:cs="Times New Roman"/>
        </w:rPr>
        <w:t xml:space="preserve"> считано от датата, която е посочена в обявлението за краен срок за получаване на офертата.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Известна ми е отговорността по чл.313 от Наказателния кодекс.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Pr="00F925B1">
        <w:rPr>
          <w:rFonts w:ascii="Times New Roman" w:hAnsi="Times New Roman" w:cs="Times New Roman"/>
        </w:rPr>
        <w:t xml:space="preserve">]:  </w:t>
      </w:r>
    </w:p>
    <w:p w:rsidR="00346159" w:rsidRPr="00F925B1" w:rsidRDefault="00346159" w:rsidP="004A34A5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br w:type="page"/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lang w:val="en-US"/>
        </w:rPr>
      </w:pPr>
      <w:bookmarkStart w:id="12" w:name="_Toc453805206"/>
      <w:r w:rsidRPr="00F925B1">
        <w:rPr>
          <w:rFonts w:ascii="Times New Roman" w:hAnsi="Times New Roman" w:cs="Times New Roman"/>
        </w:rPr>
        <w:lastRenderedPageBreak/>
        <w:t xml:space="preserve">ОБРАЗЕЦ № </w:t>
      </w:r>
      <w:bookmarkEnd w:id="12"/>
      <w:r w:rsidR="0024128C" w:rsidRPr="00F925B1">
        <w:rPr>
          <w:rFonts w:ascii="Times New Roman" w:hAnsi="Times New Roman" w:cs="Times New Roman"/>
          <w:lang w:val="en-US"/>
        </w:rPr>
        <w:t>5</w:t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</w:rPr>
      </w:pPr>
      <w:bookmarkStart w:id="13" w:name="_Toc453805207"/>
      <w:r w:rsidRPr="00F925B1">
        <w:rPr>
          <w:rFonts w:ascii="Times New Roman" w:hAnsi="Times New Roman" w:cs="Times New Roman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3"/>
    </w:p>
    <w:p w:rsidR="00346159" w:rsidRPr="00F925B1" w:rsidRDefault="00346159" w:rsidP="00346159">
      <w:pPr>
        <w:pStyle w:val="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</w:rPr>
      </w:pPr>
      <w:bookmarkStart w:id="14" w:name="_Toc453805208"/>
      <w:r w:rsidRPr="00F925B1">
        <w:rPr>
          <w:rFonts w:ascii="Times New Roman" w:hAnsi="Times New Roman" w:cs="Times New Roman"/>
        </w:rPr>
        <w:t>(чл. 39, ал. 3, т. 1, б. „д“ от ППЗОП)</w:t>
      </w:r>
      <w:bookmarkEnd w:id="14"/>
    </w:p>
    <w:p w:rsidR="00346159" w:rsidRPr="00F925B1" w:rsidRDefault="00346159" w:rsidP="00346159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  <w:r w:rsidRPr="00F925B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9"/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925B1">
        <w:rPr>
          <w:rFonts w:ascii="Times New Roman" w:hAnsi="Times New Roman" w:cs="Times New Roman"/>
          <w:b/>
          <w:bCs/>
          <w:lang w:eastAsia="pl-PL"/>
        </w:rPr>
        <w:t xml:space="preserve">по чл. </w:t>
      </w:r>
      <w:r w:rsidRPr="00F925B1">
        <w:rPr>
          <w:rFonts w:ascii="Times New Roman" w:hAnsi="Times New Roman" w:cs="Times New Roman"/>
          <w:b/>
        </w:rPr>
        <w:t>39, ал. 3, т. 1, б. „д“ от ППЗОП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F925B1">
        <w:rPr>
          <w:rFonts w:ascii="Times New Roman" w:hAnsi="Times New Roman" w:cs="Times New Roman"/>
          <w:b/>
          <w:bCs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5499C" w:rsidRPr="00F925B1" w:rsidRDefault="0005499C" w:rsidP="0005499C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lang w:eastAsia="pl-PL"/>
        </w:rPr>
        <w:t>Подписаният /та/ […] с [лична карта/документ за самоличност</w:t>
      </w:r>
      <w:r w:rsidRPr="00F925B1">
        <w:rPr>
          <w:rFonts w:ascii="Times New Roman" w:hAnsi="Times New Roman" w:cs="Times New Roman"/>
          <w:vertAlign w:val="superscript"/>
          <w:lang w:eastAsia="pl-PL"/>
        </w:rPr>
        <w:footnoteReference w:id="10"/>
      </w:r>
      <w:r w:rsidRPr="00F925B1">
        <w:rPr>
          <w:rFonts w:ascii="Times New Roman" w:hAnsi="Times New Roman" w:cs="Times New Roman"/>
          <w:lang w:eastAsia="pl-PL"/>
        </w:rPr>
        <w:t>] № […], издадена на […] от […], в качеството ми на [</w:t>
      </w:r>
      <w:r w:rsidRPr="00F925B1">
        <w:rPr>
          <w:rFonts w:ascii="Times New Roman" w:hAnsi="Times New Roman" w:cs="Times New Roman"/>
          <w:iCs/>
          <w:lang w:eastAsia="pl-PL"/>
        </w:rPr>
        <w:t>длъжност или друго качество</w:t>
      </w:r>
      <w:r w:rsidRPr="00F925B1">
        <w:rPr>
          <w:rFonts w:ascii="Times New Roman" w:hAnsi="Times New Roman" w:cs="Times New Roman"/>
          <w:lang w:eastAsia="pl-PL"/>
        </w:rPr>
        <w:t>], на [</w:t>
      </w:r>
      <w:r w:rsidRPr="00F925B1">
        <w:rPr>
          <w:rFonts w:ascii="Times New Roman" w:hAnsi="Times New Roman" w:cs="Times New Roman"/>
          <w:iCs/>
          <w:lang w:eastAsia="pl-PL"/>
        </w:rPr>
        <w:t>наименование на участника/член на обединението</w:t>
      </w:r>
      <w:r w:rsidRPr="00F925B1">
        <w:rPr>
          <w:rFonts w:ascii="Times New Roman" w:hAnsi="Times New Roman" w:cs="Times New Roman"/>
          <w:lang w:eastAsia="pl-PL"/>
        </w:rPr>
        <w:t>]</w:t>
      </w:r>
      <w:r w:rsidRPr="00F925B1">
        <w:rPr>
          <w:rFonts w:ascii="Times New Roman" w:hAnsi="Times New Roman" w:cs="Times New Roman"/>
          <w:iCs/>
          <w:lang w:eastAsia="pl-PL"/>
        </w:rPr>
        <w:t xml:space="preserve"> с </w:t>
      </w:r>
      <w:r w:rsidRPr="00F925B1">
        <w:rPr>
          <w:rFonts w:ascii="Times New Roman" w:hAnsi="Times New Roman" w:cs="Times New Roman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346159" w:rsidRPr="00F925B1" w:rsidRDefault="00DF33B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b/>
        </w:rPr>
        <w:t>„Реконструкция на водопроводната мрежа на с. Вакарел, общ. Ихтиман”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Д Е К Л А Р И Р А М, че:</w:t>
      </w:r>
    </w:p>
    <w:p w:rsidR="00346159" w:rsidRPr="00F925B1" w:rsidRDefault="00346159" w:rsidP="00346159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1.</w:t>
      </w:r>
      <w:r w:rsidRPr="00F925B1">
        <w:rPr>
          <w:rFonts w:ascii="Times New Roman" w:hAnsi="Times New Roman" w:cs="Times New Roman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F925B1">
        <w:rPr>
          <w:rFonts w:ascii="Times New Roman" w:hAnsi="Times New Roman" w:cs="Times New Roman"/>
          <w:vertAlign w:val="superscript"/>
        </w:rPr>
        <w:footnoteReference w:id="11"/>
      </w:r>
    </w:p>
    <w:p w:rsidR="00346159" w:rsidRPr="00F925B1" w:rsidRDefault="00346159" w:rsidP="00346159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2.</w:t>
      </w:r>
      <w:r w:rsidRPr="00F925B1">
        <w:rPr>
          <w:rFonts w:ascii="Times New Roman" w:hAnsi="Times New Roman" w:cs="Times New Roman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346159" w:rsidRPr="00F925B1" w:rsidRDefault="00346159" w:rsidP="00346159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lastRenderedPageBreak/>
        <w:t>а)</w:t>
      </w:r>
      <w:r w:rsidRPr="00F925B1">
        <w:rPr>
          <w:rFonts w:ascii="Times New Roman" w:hAnsi="Times New Roman" w:cs="Times New Roman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F925B1">
        <w:rPr>
          <w:rFonts w:ascii="Times New Roman" w:eastAsia="HiddenHorzOCR" w:hAnsi="Times New Roman" w:cs="Times New Roman"/>
        </w:rPr>
        <w:t>;</w:t>
      </w:r>
    </w:p>
    <w:p w:rsidR="00346159" w:rsidRPr="00F925B1" w:rsidRDefault="00346159" w:rsidP="00346159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б)</w:t>
      </w:r>
      <w:r w:rsidRPr="00F925B1">
        <w:rPr>
          <w:rFonts w:ascii="Times New Roman" w:hAnsi="Times New Roman" w:cs="Times New Roman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346159" w:rsidRPr="00F925B1" w:rsidRDefault="00346159" w:rsidP="00346159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в)</w:t>
      </w:r>
      <w:r w:rsidRPr="00F925B1">
        <w:rPr>
          <w:rFonts w:ascii="Times New Roman" w:hAnsi="Times New Roman" w:cs="Times New Roman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Известна ми е отговорността по чл.313 от Наказателния кодекс.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>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Pr="00F925B1">
        <w:rPr>
          <w:rFonts w:ascii="Times New Roman" w:hAnsi="Times New Roman" w:cs="Times New Roman"/>
        </w:rPr>
        <w:t>]: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>]</w:t>
      </w:r>
    </w:p>
    <w:p w:rsidR="00346159" w:rsidRPr="00F925B1" w:rsidRDefault="00346159" w:rsidP="00346159">
      <w:pPr>
        <w:rPr>
          <w:rFonts w:ascii="Times New Roman" w:hAnsi="Times New Roman" w:cs="Times New Roman"/>
        </w:rPr>
      </w:pPr>
    </w:p>
    <w:p w:rsidR="00346159" w:rsidRPr="00F925B1" w:rsidRDefault="00346159" w:rsidP="00346159">
      <w:pPr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br w:type="page"/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lang w:val="en-US"/>
        </w:rPr>
      </w:pPr>
      <w:bookmarkStart w:id="15" w:name="_Toc453805209"/>
      <w:bookmarkStart w:id="16" w:name="_Ref343084643"/>
      <w:bookmarkStart w:id="17" w:name="_Toc448259632"/>
      <w:r w:rsidRPr="00F925B1">
        <w:rPr>
          <w:rFonts w:ascii="Times New Roman" w:hAnsi="Times New Roman" w:cs="Times New Roman"/>
        </w:rPr>
        <w:lastRenderedPageBreak/>
        <w:t xml:space="preserve">ОБРАЗЕЦ № </w:t>
      </w:r>
      <w:bookmarkEnd w:id="15"/>
      <w:r w:rsidR="0024128C" w:rsidRPr="00F925B1">
        <w:rPr>
          <w:rFonts w:ascii="Times New Roman" w:hAnsi="Times New Roman" w:cs="Times New Roman"/>
          <w:lang w:val="en-US"/>
        </w:rPr>
        <w:t>6</w:t>
      </w:r>
    </w:p>
    <w:p w:rsidR="00346159" w:rsidRPr="00F925B1" w:rsidRDefault="00346159" w:rsidP="00346159">
      <w:pPr>
        <w:pStyle w:val="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</w:rPr>
      </w:pPr>
      <w:bookmarkStart w:id="18" w:name="_Toc453805210"/>
      <w:r w:rsidRPr="00F925B1">
        <w:rPr>
          <w:rFonts w:ascii="Times New Roman" w:hAnsi="Times New Roman" w:cs="Times New Roman"/>
        </w:rPr>
        <w:t>„Ценово предложение”</w:t>
      </w:r>
      <w:bookmarkEnd w:id="18"/>
    </w:p>
    <w:bookmarkEnd w:id="16"/>
    <w:bookmarkEnd w:id="17"/>
    <w:p w:rsidR="00244567" w:rsidRPr="00F925B1" w:rsidRDefault="00244567" w:rsidP="00244567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ДО</w:t>
      </w:r>
    </w:p>
    <w:p w:rsidR="00346159" w:rsidRPr="00F925B1" w:rsidRDefault="00DF33B9" w:rsidP="00244567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b/>
          <w:sz w:val="22"/>
          <w:szCs w:val="22"/>
          <w:lang w:val="bg-BG"/>
        </w:rPr>
        <w:t>Калоян Илиев</w:t>
      </w:r>
    </w:p>
    <w:p w:rsidR="00DF33B9" w:rsidRPr="00F925B1" w:rsidRDefault="00DF33B9" w:rsidP="00244567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b/>
          <w:sz w:val="22"/>
          <w:szCs w:val="22"/>
          <w:lang w:val="bg-BG"/>
        </w:rPr>
        <w:t>Кмет на Община Ихтиман</w:t>
      </w:r>
    </w:p>
    <w:p w:rsidR="00346159" w:rsidRPr="00F925B1" w:rsidRDefault="00346159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346159" w:rsidRPr="00F925B1" w:rsidRDefault="00A70B50" w:rsidP="00346159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F925B1">
        <w:rPr>
          <w:rFonts w:ascii="Times New Roman" w:hAnsi="Times New Roman" w:cs="Times New Roman"/>
          <w:sz w:val="22"/>
          <w:szCs w:val="22"/>
          <w:lang w:val="bg-BG"/>
        </w:rPr>
        <w:t>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наименование на участника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</w:t>
      </w:r>
      <w:r w:rsidRPr="00F925B1"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 xml:space="preserve"> представлявано от 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трите имена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 в качеството на [</w:t>
      </w:r>
      <w:r w:rsidRPr="00F925B1">
        <w:rPr>
          <w:rFonts w:ascii="Times New Roman" w:hAnsi="Times New Roman" w:cs="Times New Roman"/>
          <w:iCs/>
          <w:sz w:val="22"/>
          <w:szCs w:val="22"/>
          <w:lang w:val="bg-BG"/>
        </w:rPr>
        <w:t>длъжност или друго качество</w:t>
      </w:r>
      <w:r w:rsidRPr="00F925B1">
        <w:rPr>
          <w:rFonts w:ascii="Times New Roman" w:hAnsi="Times New Roman" w:cs="Times New Roman"/>
          <w:sz w:val="22"/>
          <w:szCs w:val="22"/>
          <w:lang w:val="bg-BG"/>
        </w:rPr>
        <w:t>], сБУЛСТАТ/ЕИК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5B1">
        <w:rPr>
          <w:rFonts w:ascii="Times New Roman" w:hAnsi="Times New Roman" w:cs="Times New Roman"/>
          <w:b/>
          <w:sz w:val="28"/>
          <w:szCs w:val="28"/>
        </w:rPr>
        <w:t>за изпълнение на обществена поръчка с предмет</w:t>
      </w:r>
      <w:r w:rsidRPr="00F925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</w:p>
    <w:p w:rsidR="00346159" w:rsidRPr="00F925B1" w:rsidRDefault="00DF33B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  <w:r w:rsidRPr="00F925B1">
        <w:rPr>
          <w:rFonts w:ascii="Times New Roman" w:hAnsi="Times New Roman" w:cs="Times New Roman"/>
          <w:b/>
        </w:rPr>
        <w:t>„Реконструкция на водопроводната мрежа на с. Вакарел, общ. Ихтиман”</w:t>
      </w:r>
    </w:p>
    <w:p w:rsidR="00346159" w:rsidRPr="00F925B1" w:rsidRDefault="00346159" w:rsidP="00346159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lang w:eastAsia="pl-PL"/>
        </w:rPr>
      </w:pPr>
    </w:p>
    <w:p w:rsidR="00346159" w:rsidRPr="00F925B1" w:rsidRDefault="00346159" w:rsidP="00346159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</w:rPr>
      </w:pPr>
      <w:r w:rsidRPr="00F925B1">
        <w:rPr>
          <w:rFonts w:ascii="Times New Roman" w:hAnsi="Times New Roman" w:cs="Times New Roman"/>
          <w:b/>
          <w:bCs/>
        </w:rPr>
        <w:t>УВАЖАЕМИ ДАМИ И ГОСПОДА,</w:t>
      </w:r>
    </w:p>
    <w:p w:rsidR="00DF33B9" w:rsidRPr="00F925B1" w:rsidRDefault="00DF33B9" w:rsidP="00DF33B9">
      <w:pPr>
        <w:spacing w:after="120" w:line="240" w:lineRule="auto"/>
        <w:ind w:firstLine="708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eastAsia="en-US"/>
        </w:rPr>
        <w:t>Предлагаме да изпълним строителството предмет на поръчката, съобразно условията на договора и изискванията на възложителя и подадената оферта при следната обща цена:</w:t>
      </w:r>
    </w:p>
    <w:p w:rsidR="00DF33B9" w:rsidRPr="00F925B1" w:rsidRDefault="00DF33B9" w:rsidP="00DF33B9">
      <w:pPr>
        <w:spacing w:after="120" w:line="240" w:lineRule="auto"/>
        <w:ind w:firstLine="708"/>
        <w:rPr>
          <w:rFonts w:ascii="Times New Roman" w:hAnsi="Times New Roman" w:cs="Times New Roman"/>
          <w:lang w:eastAsia="en-US"/>
        </w:rPr>
      </w:pPr>
    </w:p>
    <w:tbl>
      <w:tblPr>
        <w:tblW w:w="9872" w:type="dxa"/>
        <w:tblInd w:w="2" w:type="dxa"/>
        <w:tblLayout w:type="fixed"/>
        <w:tblLook w:val="00A0"/>
      </w:tblPr>
      <w:tblGrid>
        <w:gridCol w:w="2020"/>
        <w:gridCol w:w="673"/>
        <w:gridCol w:w="272"/>
        <w:gridCol w:w="6"/>
        <w:gridCol w:w="4055"/>
        <w:gridCol w:w="236"/>
        <w:gridCol w:w="2097"/>
        <w:gridCol w:w="513"/>
      </w:tblGrid>
      <w:tr w:rsidR="00DF33B9" w:rsidRPr="00F925B1" w:rsidTr="009D2AFF">
        <w:trPr>
          <w:trHeight w:val="285"/>
        </w:trPr>
        <w:tc>
          <w:tcPr>
            <w:tcW w:w="2026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</w:t>
            </w:r>
          </w:p>
        </w:tc>
        <w:tc>
          <w:tcPr>
            <w:tcW w:w="278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dxa"/>
          </w:tcPr>
          <w:p w:rsidR="00DF33B9" w:rsidRPr="00F925B1" w:rsidRDefault="00DF33B9" w:rsidP="00EE65BF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15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 без включен ДДС</w:t>
            </w:r>
          </w:p>
        </w:tc>
      </w:tr>
      <w:tr w:rsidR="00DF33B9" w:rsidRPr="00F925B1" w:rsidTr="009D2AFF">
        <w:trPr>
          <w:trHeight w:val="269"/>
        </w:trPr>
        <w:tc>
          <w:tcPr>
            <w:tcW w:w="2026" w:type="dxa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46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829" w:type="dxa"/>
            <w:gridSpan w:val="3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33B9" w:rsidRPr="00F925B1" w:rsidTr="009D2AFF">
        <w:trPr>
          <w:trHeight w:val="285"/>
        </w:trPr>
        <w:tc>
          <w:tcPr>
            <w:tcW w:w="2026" w:type="dxa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или</w:t>
            </w:r>
          </w:p>
        </w:tc>
        <w:tc>
          <w:tcPr>
            <w:tcW w:w="946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70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29" w:type="dxa"/>
            <w:gridSpan w:val="3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33B9" w:rsidRPr="00F925B1" w:rsidTr="009D2AFF">
        <w:trPr>
          <w:trHeight w:val="285"/>
        </w:trPr>
        <w:tc>
          <w:tcPr>
            <w:tcW w:w="2026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4" w:type="dxa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</w:t>
            </w:r>
          </w:p>
        </w:tc>
        <w:tc>
          <w:tcPr>
            <w:tcW w:w="278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dxa"/>
          </w:tcPr>
          <w:p w:rsidR="00DF33B9" w:rsidRPr="00F925B1" w:rsidRDefault="00DF33B9" w:rsidP="00EE65BF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15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 с включен ДДС,</w:t>
            </w:r>
          </w:p>
        </w:tc>
      </w:tr>
      <w:tr w:rsidR="00DF33B9" w:rsidRPr="00F925B1" w:rsidTr="009D2AFF">
        <w:trPr>
          <w:gridAfter w:val="1"/>
          <w:wAfter w:w="514" w:type="dxa"/>
          <w:trHeight w:val="285"/>
        </w:trPr>
        <w:tc>
          <w:tcPr>
            <w:tcW w:w="2026" w:type="dxa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46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70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316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F33B9" w:rsidRPr="00F925B1" w:rsidRDefault="00DF33B9" w:rsidP="00DF33B9">
      <w:pPr>
        <w:autoSpaceDE w:val="0"/>
        <w:autoSpaceDN w:val="0"/>
        <w:adjustRightInd w:val="0"/>
        <w:spacing w:before="60" w:after="60" w:line="240" w:lineRule="auto"/>
        <w:ind w:right="65" w:firstLine="709"/>
        <w:rPr>
          <w:rFonts w:ascii="Times New Roman" w:hAnsi="Times New Roman" w:cs="Times New Roman"/>
          <w:lang w:val="en-US" w:eastAsia="en-US"/>
        </w:rPr>
      </w:pPr>
      <w:r w:rsidRPr="00F925B1">
        <w:rPr>
          <w:rFonts w:ascii="Times New Roman" w:hAnsi="Times New Roman" w:cs="Times New Roman"/>
          <w:lang w:eastAsia="en-US"/>
        </w:rPr>
        <w:t>в това число:</w:t>
      </w:r>
    </w:p>
    <w:p w:rsidR="00DF33B9" w:rsidRPr="00F925B1" w:rsidRDefault="00DF33B9" w:rsidP="00DF33B9">
      <w:pPr>
        <w:autoSpaceDE w:val="0"/>
        <w:autoSpaceDN w:val="0"/>
        <w:adjustRightInd w:val="0"/>
        <w:spacing w:before="60" w:after="60" w:line="240" w:lineRule="auto"/>
        <w:ind w:right="65" w:firstLine="709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val="en-US" w:eastAsia="en-US"/>
        </w:rPr>
        <w:t xml:space="preserve">- </w:t>
      </w:r>
      <w:proofErr w:type="gramStart"/>
      <w:r w:rsidRPr="00F925B1">
        <w:rPr>
          <w:rFonts w:ascii="Times New Roman" w:hAnsi="Times New Roman" w:cs="Times New Roman"/>
          <w:lang w:eastAsia="en-US"/>
        </w:rPr>
        <w:t>цена</w:t>
      </w:r>
      <w:proofErr w:type="gramEnd"/>
      <w:r w:rsidRPr="00F925B1">
        <w:rPr>
          <w:rFonts w:ascii="Times New Roman" w:hAnsi="Times New Roman" w:cs="Times New Roman"/>
          <w:lang w:eastAsia="en-US"/>
        </w:rPr>
        <w:t xml:space="preserve"> за изпълнение на строително-монтажни работи в размер на:</w:t>
      </w:r>
    </w:p>
    <w:tbl>
      <w:tblPr>
        <w:tblW w:w="9632" w:type="dxa"/>
        <w:tblInd w:w="2" w:type="dxa"/>
        <w:tblLayout w:type="fixed"/>
        <w:tblLook w:val="00A0"/>
      </w:tblPr>
      <w:tblGrid>
        <w:gridCol w:w="1970"/>
        <w:gridCol w:w="657"/>
        <w:gridCol w:w="265"/>
        <w:gridCol w:w="6"/>
        <w:gridCol w:w="3953"/>
        <w:gridCol w:w="236"/>
        <w:gridCol w:w="2045"/>
        <w:gridCol w:w="500"/>
      </w:tblGrid>
      <w:tr w:rsidR="00DF33B9" w:rsidRPr="00F925B1" w:rsidTr="009D2AFF">
        <w:trPr>
          <w:trHeight w:val="282"/>
        </w:trPr>
        <w:tc>
          <w:tcPr>
            <w:tcW w:w="1971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</w:t>
            </w:r>
          </w:p>
        </w:tc>
        <w:tc>
          <w:tcPr>
            <w:tcW w:w="271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dxa"/>
          </w:tcPr>
          <w:p w:rsidR="00DF33B9" w:rsidRPr="00F925B1" w:rsidRDefault="00DF33B9" w:rsidP="00EE65BF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545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 без включен ДДС</w:t>
            </w:r>
          </w:p>
        </w:tc>
      </w:tr>
      <w:tr w:rsidR="00DF33B9" w:rsidRPr="00F925B1" w:rsidTr="009D2AFF">
        <w:trPr>
          <w:trHeight w:val="267"/>
        </w:trPr>
        <w:tc>
          <w:tcPr>
            <w:tcW w:w="1971" w:type="dxa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22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780" w:type="dxa"/>
            <w:gridSpan w:val="3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33B9" w:rsidRPr="00F925B1" w:rsidTr="009D2AFF">
        <w:trPr>
          <w:trHeight w:val="282"/>
        </w:trPr>
        <w:tc>
          <w:tcPr>
            <w:tcW w:w="1971" w:type="dxa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или</w:t>
            </w:r>
          </w:p>
        </w:tc>
        <w:tc>
          <w:tcPr>
            <w:tcW w:w="922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9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80" w:type="dxa"/>
            <w:gridSpan w:val="3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33B9" w:rsidRPr="00F925B1" w:rsidTr="009D2AFF">
        <w:trPr>
          <w:trHeight w:val="282"/>
        </w:trPr>
        <w:tc>
          <w:tcPr>
            <w:tcW w:w="1971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</w:t>
            </w:r>
          </w:p>
        </w:tc>
        <w:tc>
          <w:tcPr>
            <w:tcW w:w="271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dxa"/>
          </w:tcPr>
          <w:p w:rsidR="00DF33B9" w:rsidRPr="00F925B1" w:rsidRDefault="00DF33B9" w:rsidP="00EE65BF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545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 с включен ДДС,</w:t>
            </w:r>
          </w:p>
        </w:tc>
      </w:tr>
      <w:tr w:rsidR="00DF33B9" w:rsidRPr="00F925B1" w:rsidTr="009D2AFF">
        <w:trPr>
          <w:gridAfter w:val="1"/>
          <w:wAfter w:w="500" w:type="dxa"/>
          <w:trHeight w:val="282"/>
        </w:trPr>
        <w:tc>
          <w:tcPr>
            <w:tcW w:w="1971" w:type="dxa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22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59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280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F33B9" w:rsidRPr="00F925B1" w:rsidRDefault="00DF33B9" w:rsidP="00DF33B9">
      <w:pPr>
        <w:autoSpaceDE w:val="0"/>
        <w:autoSpaceDN w:val="0"/>
        <w:adjustRightInd w:val="0"/>
        <w:spacing w:before="60" w:after="60" w:line="240" w:lineRule="auto"/>
        <w:ind w:right="65" w:firstLine="709"/>
        <w:rPr>
          <w:rFonts w:ascii="Times New Roman" w:hAnsi="Times New Roman" w:cs="Times New Roman"/>
          <w:lang w:val="en-US" w:eastAsia="en-US"/>
        </w:rPr>
      </w:pPr>
    </w:p>
    <w:p w:rsidR="00DF33B9" w:rsidRPr="00F925B1" w:rsidRDefault="00DF33B9" w:rsidP="00DF33B9">
      <w:pPr>
        <w:autoSpaceDE w:val="0"/>
        <w:autoSpaceDN w:val="0"/>
        <w:adjustRightInd w:val="0"/>
        <w:spacing w:before="60" w:after="60" w:line="240" w:lineRule="auto"/>
        <w:ind w:right="65" w:firstLine="709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eastAsia="en-US"/>
        </w:rPr>
        <w:t xml:space="preserve">- непредвидени разходи в размер на: </w:t>
      </w:r>
    </w:p>
    <w:tbl>
      <w:tblPr>
        <w:tblW w:w="9633" w:type="dxa"/>
        <w:tblInd w:w="2" w:type="dxa"/>
        <w:tblLayout w:type="fixed"/>
        <w:tblLook w:val="00A0"/>
      </w:tblPr>
      <w:tblGrid>
        <w:gridCol w:w="1971"/>
        <w:gridCol w:w="657"/>
        <w:gridCol w:w="265"/>
        <w:gridCol w:w="6"/>
        <w:gridCol w:w="3953"/>
        <w:gridCol w:w="236"/>
        <w:gridCol w:w="2044"/>
        <w:gridCol w:w="501"/>
      </w:tblGrid>
      <w:tr w:rsidR="00DF33B9" w:rsidRPr="00F925B1" w:rsidTr="009D2AFF">
        <w:trPr>
          <w:trHeight w:val="276"/>
        </w:trPr>
        <w:tc>
          <w:tcPr>
            <w:tcW w:w="1977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bookmarkStart w:id="19" w:name="_GoBack"/>
            <w:bookmarkEnd w:id="19"/>
          </w:p>
        </w:tc>
        <w:tc>
          <w:tcPr>
            <w:tcW w:w="658" w:type="dxa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</w:t>
            </w:r>
          </w:p>
        </w:tc>
        <w:tc>
          <w:tcPr>
            <w:tcW w:w="271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" w:type="dxa"/>
          </w:tcPr>
          <w:p w:rsidR="00DF33B9" w:rsidRPr="00F925B1" w:rsidRDefault="00DF33B9" w:rsidP="00EE65BF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 без включен ДДС</w:t>
            </w:r>
          </w:p>
        </w:tc>
      </w:tr>
      <w:tr w:rsidR="00DF33B9" w:rsidRPr="00F925B1" w:rsidTr="009D2AFF">
        <w:trPr>
          <w:trHeight w:val="261"/>
        </w:trPr>
        <w:tc>
          <w:tcPr>
            <w:tcW w:w="1977" w:type="dxa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23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761" w:type="dxa"/>
            <w:gridSpan w:val="3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33B9" w:rsidRPr="00F925B1" w:rsidTr="009D2AFF">
        <w:trPr>
          <w:trHeight w:val="276"/>
        </w:trPr>
        <w:tc>
          <w:tcPr>
            <w:tcW w:w="1977" w:type="dxa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или</w:t>
            </w:r>
          </w:p>
        </w:tc>
        <w:tc>
          <w:tcPr>
            <w:tcW w:w="923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1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61" w:type="dxa"/>
            <w:gridSpan w:val="3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33B9" w:rsidRPr="00F925B1" w:rsidTr="009D2AFF">
        <w:trPr>
          <w:trHeight w:val="276"/>
        </w:trPr>
        <w:tc>
          <w:tcPr>
            <w:tcW w:w="1977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</w:t>
            </w:r>
          </w:p>
        </w:tc>
        <w:tc>
          <w:tcPr>
            <w:tcW w:w="271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(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" w:type="dxa"/>
          </w:tcPr>
          <w:p w:rsidR="00DF33B9" w:rsidRPr="00F925B1" w:rsidRDefault="00DF33B9" w:rsidP="00EE65BF">
            <w:pPr>
              <w:spacing w:after="0" w:line="240" w:lineRule="auto"/>
              <w:ind w:left="-57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925B1">
              <w:rPr>
                <w:rFonts w:ascii="Times New Roman" w:hAnsi="Times New Roman" w:cs="Times New Roman"/>
                <w:lang w:eastAsia="en-US"/>
              </w:rPr>
              <w:t>лева с включен ДДС, и</w:t>
            </w:r>
          </w:p>
        </w:tc>
      </w:tr>
      <w:tr w:rsidR="00DF33B9" w:rsidRPr="00F925B1" w:rsidTr="009D2AFF">
        <w:trPr>
          <w:gridAfter w:val="1"/>
          <w:wAfter w:w="503" w:type="dxa"/>
          <w:trHeight w:val="276"/>
        </w:trPr>
        <w:tc>
          <w:tcPr>
            <w:tcW w:w="1977" w:type="dxa"/>
            <w:tcBorders>
              <w:top w:val="single" w:sz="4" w:space="0" w:color="auto"/>
            </w:tcBorders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цифри)</w:t>
            </w:r>
          </w:p>
        </w:tc>
        <w:tc>
          <w:tcPr>
            <w:tcW w:w="923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25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(сума с думи)</w:t>
            </w:r>
          </w:p>
        </w:tc>
        <w:tc>
          <w:tcPr>
            <w:tcW w:w="2259" w:type="dxa"/>
            <w:gridSpan w:val="2"/>
          </w:tcPr>
          <w:p w:rsidR="00DF33B9" w:rsidRPr="00F925B1" w:rsidRDefault="00DF33B9" w:rsidP="00EE65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F33B9" w:rsidRPr="00F925B1" w:rsidRDefault="00DF33B9" w:rsidP="00DF33B9">
      <w:pPr>
        <w:autoSpaceDE w:val="0"/>
        <w:autoSpaceDN w:val="0"/>
        <w:adjustRightInd w:val="0"/>
        <w:spacing w:before="60" w:after="60" w:line="240" w:lineRule="auto"/>
        <w:ind w:right="65" w:firstLine="709"/>
        <w:jc w:val="both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eastAsia="en-US"/>
        </w:rPr>
        <w:t xml:space="preserve">Предлаганата обща цена, е крайна и окончателна </w:t>
      </w:r>
      <w:r w:rsidRPr="00F925B1">
        <w:rPr>
          <w:rFonts w:ascii="Times New Roman" w:hAnsi="Times New Roman" w:cs="Times New Roman"/>
        </w:rPr>
        <w:t>цена</w:t>
      </w:r>
      <w:r w:rsidRPr="00F925B1">
        <w:rPr>
          <w:rFonts w:ascii="Times New Roman" w:hAnsi="Times New Roman" w:cs="Times New Roman"/>
          <w:lang w:eastAsia="en-US"/>
        </w:rPr>
        <w:t xml:space="preserve"> за изпълнение на работите, включени в предмета на поръчката. В предлаганата цена са включени всички разходи </w:t>
      </w:r>
      <w:r w:rsidRPr="00F925B1">
        <w:rPr>
          <w:rFonts w:ascii="Times New Roman" w:eastAsia="Batang" w:hAnsi="Times New Roman" w:cs="Times New Roman"/>
          <w:lang w:eastAsia="ko-KR"/>
        </w:rPr>
        <w:t xml:space="preserve">за цялостно извършване на дейностите/работите, цената на вложените материали, оборудване, извършени работи и разходи за труд и доставки, механизация, енергия, складиране, </w:t>
      </w:r>
      <w:r w:rsidRPr="00F925B1">
        <w:rPr>
          <w:rFonts w:ascii="Times New Roman" w:eastAsia="Batang" w:hAnsi="Times New Roman" w:cs="Times New Roman"/>
          <w:spacing w:val="-1"/>
          <w:lang w:eastAsia="ko-KR"/>
        </w:rPr>
        <w:t xml:space="preserve">подготовка на строителството, извънреден труд, осигуряване на нормативно определените безопасни </w:t>
      </w:r>
      <w:r w:rsidRPr="00F925B1">
        <w:rPr>
          <w:rFonts w:ascii="Times New Roman" w:eastAsia="Batang" w:hAnsi="Times New Roman" w:cs="Times New Roman"/>
          <w:lang w:eastAsia="ko-KR"/>
        </w:rPr>
        <w:t xml:space="preserve">условия на труд на строителните площадки по време на извършване на строителните работи, </w:t>
      </w:r>
      <w:r w:rsidRPr="00F925B1">
        <w:rPr>
          <w:rFonts w:ascii="Times New Roman" w:eastAsia="Batang" w:hAnsi="Times New Roman" w:cs="Times New Roman"/>
          <w:spacing w:val="-1"/>
          <w:lang w:eastAsia="ko-KR"/>
        </w:rPr>
        <w:t xml:space="preserve">освобождаването на площадката от строителни отпадъци, необходимите за </w:t>
      </w:r>
      <w:r w:rsidRPr="00F925B1">
        <w:rPr>
          <w:rFonts w:ascii="Times New Roman" w:eastAsia="Batang" w:hAnsi="Times New Roman" w:cs="Times New Roman"/>
          <w:lang w:eastAsia="ko-KR"/>
        </w:rPr>
        <w:t xml:space="preserve">строителството помощни видове работи и материали (товаренето, разтоварването (ръчно и/или механизирано), както пренасяне на материали, строителни отпадъци и други подобни, извозване на строителните отпадъци на посочените от възложителя места, провеждане на проби и изпитвания, отстраняване на всички недостатъци по работите и отстраняване на дефекти, проявили се през гаранционния срок и всички други присъщи разходи, не упоменати по-горе, включително печалба за </w:t>
      </w:r>
      <w:r w:rsidRPr="00F925B1">
        <w:rPr>
          <w:rFonts w:ascii="Times New Roman" w:eastAsia="Batang" w:hAnsi="Times New Roman" w:cs="Times New Roman"/>
          <w:bCs/>
          <w:lang w:eastAsia="ko-KR"/>
        </w:rPr>
        <w:t>изпълнителя и</w:t>
      </w:r>
      <w:r w:rsidRPr="00F925B1">
        <w:rPr>
          <w:rFonts w:ascii="Times New Roman" w:eastAsia="Batang" w:hAnsi="Times New Roman" w:cs="Times New Roman"/>
          <w:lang w:eastAsia="ko-KR"/>
        </w:rPr>
        <w:t xml:space="preserve"> непредвидени разходи</w:t>
      </w:r>
      <w:r w:rsidRPr="00F925B1">
        <w:rPr>
          <w:rFonts w:ascii="Times New Roman" w:hAnsi="Times New Roman" w:cs="Times New Roman"/>
          <w:lang w:eastAsia="en-US"/>
        </w:rPr>
        <w:t>.</w:t>
      </w:r>
    </w:p>
    <w:p w:rsidR="00DF33B9" w:rsidRPr="00F925B1" w:rsidRDefault="00DF33B9" w:rsidP="00DF33B9">
      <w:pPr>
        <w:shd w:val="clear" w:color="auto" w:fill="FFFFFF"/>
        <w:spacing w:before="60" w:after="60" w:line="240" w:lineRule="auto"/>
        <w:ind w:firstLine="567"/>
        <w:rPr>
          <w:rFonts w:ascii="Times New Roman" w:hAnsi="Times New Roman" w:cs="Times New Roman"/>
          <w:bCs/>
          <w:lang w:eastAsia="en-US"/>
        </w:rPr>
      </w:pPr>
      <w:r w:rsidRPr="00F925B1">
        <w:rPr>
          <w:rFonts w:ascii="Times New Roman" w:hAnsi="Times New Roman" w:cs="Times New Roman"/>
          <w:bCs/>
          <w:lang w:eastAsia="en-US"/>
        </w:rPr>
        <w:t>Елементи на ценообразуване за видовете строителни и монтажни работи са както следва:</w:t>
      </w:r>
    </w:p>
    <w:p w:rsidR="00DF33B9" w:rsidRPr="00F925B1" w:rsidRDefault="00DF33B9" w:rsidP="00DF33B9">
      <w:pPr>
        <w:shd w:val="clear" w:color="auto" w:fill="FFFFFF"/>
        <w:spacing w:before="60" w:after="60" w:line="240" w:lineRule="auto"/>
        <w:ind w:firstLine="567"/>
        <w:rPr>
          <w:rFonts w:ascii="Times New Roman" w:hAnsi="Times New Roman" w:cs="Times New Roman"/>
          <w:bCs/>
          <w:lang w:eastAsia="en-US"/>
        </w:rPr>
      </w:pPr>
      <w:r w:rsidRPr="00F925B1">
        <w:rPr>
          <w:rFonts w:ascii="Times New Roman" w:hAnsi="Times New Roman" w:cs="Times New Roman"/>
          <w:bCs/>
          <w:lang w:eastAsia="en-US"/>
        </w:rPr>
        <w:t xml:space="preserve">Средна часова ставка: </w:t>
      </w:r>
      <w:r w:rsidRPr="00F925B1">
        <w:rPr>
          <w:rFonts w:ascii="Times New Roman" w:eastAsia="Calibri" w:hAnsi="Times New Roman" w:cs="Times New Roman"/>
        </w:rPr>
        <w:t>[</w:t>
      </w:r>
      <w:r w:rsidRPr="00F925B1">
        <w:rPr>
          <w:rFonts w:ascii="Times New Roman" w:eastAsia="Calibri" w:hAnsi="Times New Roman" w:cs="Times New Roman"/>
        </w:rPr>
        <w:sym w:font="Webdings" w:char="F03D"/>
      </w:r>
      <w:r w:rsidRPr="00F925B1">
        <w:rPr>
          <w:rFonts w:ascii="Times New Roman" w:eastAsia="Calibri" w:hAnsi="Times New Roman" w:cs="Times New Roman"/>
        </w:rPr>
        <w:t>]</w:t>
      </w:r>
      <w:r w:rsidRPr="00F925B1">
        <w:rPr>
          <w:rFonts w:ascii="Times New Roman" w:hAnsi="Times New Roman" w:cs="Times New Roman"/>
          <w:bCs/>
          <w:lang w:eastAsia="en-US"/>
        </w:rPr>
        <w:t xml:space="preserve"> лв./час</w:t>
      </w:r>
    </w:p>
    <w:p w:rsidR="00DF33B9" w:rsidRPr="00F925B1" w:rsidRDefault="00DF33B9" w:rsidP="00DF33B9">
      <w:pPr>
        <w:shd w:val="clear" w:color="auto" w:fill="FFFFFF"/>
        <w:spacing w:before="60" w:after="60" w:line="240" w:lineRule="auto"/>
        <w:ind w:firstLine="567"/>
        <w:rPr>
          <w:rFonts w:ascii="Times New Roman" w:hAnsi="Times New Roman" w:cs="Times New Roman"/>
          <w:bCs/>
          <w:lang w:eastAsia="en-US"/>
        </w:rPr>
      </w:pPr>
      <w:r w:rsidRPr="00F925B1">
        <w:rPr>
          <w:rFonts w:ascii="Times New Roman" w:hAnsi="Times New Roman" w:cs="Times New Roman"/>
          <w:bCs/>
          <w:lang w:eastAsia="en-US"/>
        </w:rPr>
        <w:t>Допълнителни разходи върху труд</w:t>
      </w:r>
      <w:r w:rsidRPr="00F925B1">
        <w:rPr>
          <w:rFonts w:ascii="Times New Roman" w:eastAsia="Calibri" w:hAnsi="Times New Roman" w:cs="Times New Roman"/>
        </w:rPr>
        <w:t xml:space="preserve"> [</w:t>
      </w:r>
      <w:r w:rsidRPr="00F925B1">
        <w:rPr>
          <w:rFonts w:ascii="Times New Roman" w:eastAsia="Calibri" w:hAnsi="Times New Roman" w:cs="Times New Roman"/>
        </w:rPr>
        <w:sym w:font="Webdings" w:char="F03D"/>
      </w:r>
      <w:r w:rsidRPr="00F925B1">
        <w:rPr>
          <w:rFonts w:ascii="Times New Roman" w:eastAsia="Calibri" w:hAnsi="Times New Roman" w:cs="Times New Roman"/>
        </w:rPr>
        <w:t>]</w:t>
      </w:r>
      <w:r w:rsidRPr="00F925B1">
        <w:rPr>
          <w:rFonts w:ascii="Times New Roman" w:hAnsi="Times New Roman" w:cs="Times New Roman"/>
          <w:bCs/>
          <w:lang w:eastAsia="en-US"/>
        </w:rPr>
        <w:t xml:space="preserve"> %.</w:t>
      </w:r>
    </w:p>
    <w:p w:rsidR="00DF33B9" w:rsidRPr="00F925B1" w:rsidRDefault="00DF33B9" w:rsidP="00DF33B9">
      <w:pPr>
        <w:shd w:val="clear" w:color="auto" w:fill="FFFFFF"/>
        <w:spacing w:before="60" w:after="60" w:line="240" w:lineRule="auto"/>
        <w:ind w:firstLine="567"/>
        <w:rPr>
          <w:rFonts w:ascii="Times New Roman" w:hAnsi="Times New Roman" w:cs="Times New Roman"/>
          <w:bCs/>
          <w:lang w:eastAsia="en-US"/>
        </w:rPr>
      </w:pPr>
      <w:r w:rsidRPr="00F925B1">
        <w:rPr>
          <w:rFonts w:ascii="Times New Roman" w:hAnsi="Times New Roman" w:cs="Times New Roman"/>
          <w:bCs/>
          <w:lang w:eastAsia="en-US"/>
        </w:rPr>
        <w:t xml:space="preserve">Допълнителни  разходи върху механизация </w:t>
      </w:r>
      <w:r w:rsidRPr="00F925B1">
        <w:rPr>
          <w:rFonts w:ascii="Times New Roman" w:eastAsia="Calibri" w:hAnsi="Times New Roman" w:cs="Times New Roman"/>
        </w:rPr>
        <w:t>[</w:t>
      </w:r>
      <w:r w:rsidRPr="00F925B1">
        <w:rPr>
          <w:rFonts w:ascii="Times New Roman" w:eastAsia="Calibri" w:hAnsi="Times New Roman" w:cs="Times New Roman"/>
        </w:rPr>
        <w:sym w:font="Webdings" w:char="F03D"/>
      </w:r>
      <w:r w:rsidRPr="00F925B1">
        <w:rPr>
          <w:rFonts w:ascii="Times New Roman" w:eastAsia="Calibri" w:hAnsi="Times New Roman" w:cs="Times New Roman"/>
        </w:rPr>
        <w:t>]</w:t>
      </w:r>
      <w:r w:rsidRPr="00F925B1">
        <w:rPr>
          <w:rFonts w:ascii="Times New Roman" w:hAnsi="Times New Roman" w:cs="Times New Roman"/>
          <w:bCs/>
          <w:lang w:eastAsia="en-US"/>
        </w:rPr>
        <w:t xml:space="preserve"> %.</w:t>
      </w:r>
    </w:p>
    <w:p w:rsidR="00DF33B9" w:rsidRPr="00F925B1" w:rsidRDefault="00DF33B9" w:rsidP="00DF33B9">
      <w:pPr>
        <w:shd w:val="clear" w:color="auto" w:fill="FFFFFF"/>
        <w:spacing w:before="60" w:after="60" w:line="240" w:lineRule="auto"/>
        <w:ind w:firstLine="567"/>
        <w:rPr>
          <w:rFonts w:ascii="Times New Roman" w:hAnsi="Times New Roman" w:cs="Times New Roman"/>
          <w:bCs/>
          <w:lang w:eastAsia="en-US"/>
        </w:rPr>
      </w:pPr>
      <w:proofErr w:type="spellStart"/>
      <w:r w:rsidRPr="00F925B1">
        <w:rPr>
          <w:rFonts w:ascii="Times New Roman" w:hAnsi="Times New Roman" w:cs="Times New Roman"/>
          <w:bCs/>
          <w:lang w:eastAsia="en-US"/>
        </w:rPr>
        <w:t>Доставно-складови</w:t>
      </w:r>
      <w:proofErr w:type="spellEnd"/>
      <w:r w:rsidRPr="00F925B1">
        <w:rPr>
          <w:rFonts w:ascii="Times New Roman" w:hAnsi="Times New Roman" w:cs="Times New Roman"/>
          <w:bCs/>
          <w:lang w:eastAsia="en-US"/>
        </w:rPr>
        <w:t xml:space="preserve"> разходи </w:t>
      </w:r>
      <w:r w:rsidRPr="00F925B1">
        <w:rPr>
          <w:rFonts w:ascii="Times New Roman" w:eastAsia="Calibri" w:hAnsi="Times New Roman" w:cs="Times New Roman"/>
        </w:rPr>
        <w:t>[</w:t>
      </w:r>
      <w:r w:rsidRPr="00F925B1">
        <w:rPr>
          <w:rFonts w:ascii="Times New Roman" w:eastAsia="Calibri" w:hAnsi="Times New Roman" w:cs="Times New Roman"/>
        </w:rPr>
        <w:sym w:font="Webdings" w:char="F03D"/>
      </w:r>
      <w:r w:rsidRPr="00F925B1">
        <w:rPr>
          <w:rFonts w:ascii="Times New Roman" w:eastAsia="Calibri" w:hAnsi="Times New Roman" w:cs="Times New Roman"/>
        </w:rPr>
        <w:t>]</w:t>
      </w:r>
      <w:r w:rsidRPr="00F925B1">
        <w:rPr>
          <w:rFonts w:ascii="Times New Roman" w:hAnsi="Times New Roman" w:cs="Times New Roman"/>
          <w:bCs/>
          <w:lang w:eastAsia="en-US"/>
        </w:rPr>
        <w:t xml:space="preserve"> %.</w:t>
      </w:r>
    </w:p>
    <w:p w:rsidR="00DF33B9" w:rsidRPr="00F925B1" w:rsidRDefault="00DF33B9" w:rsidP="00DF33B9">
      <w:pPr>
        <w:shd w:val="clear" w:color="auto" w:fill="FFFFFF"/>
        <w:spacing w:before="60" w:after="60" w:line="240" w:lineRule="auto"/>
        <w:ind w:firstLine="567"/>
        <w:rPr>
          <w:rFonts w:ascii="Times New Roman" w:hAnsi="Times New Roman" w:cs="Times New Roman"/>
          <w:bCs/>
          <w:lang w:eastAsia="en-US"/>
        </w:rPr>
      </w:pPr>
      <w:r w:rsidRPr="00F925B1">
        <w:rPr>
          <w:rFonts w:ascii="Times New Roman" w:hAnsi="Times New Roman" w:cs="Times New Roman"/>
          <w:bCs/>
          <w:lang w:eastAsia="en-US"/>
        </w:rPr>
        <w:t xml:space="preserve">Печалба </w:t>
      </w:r>
      <w:r w:rsidRPr="00F925B1">
        <w:rPr>
          <w:rFonts w:ascii="Times New Roman" w:eastAsia="Calibri" w:hAnsi="Times New Roman" w:cs="Times New Roman"/>
        </w:rPr>
        <w:t>[</w:t>
      </w:r>
      <w:r w:rsidRPr="00F925B1">
        <w:rPr>
          <w:rFonts w:ascii="Times New Roman" w:eastAsia="Calibri" w:hAnsi="Times New Roman" w:cs="Times New Roman"/>
        </w:rPr>
        <w:sym w:font="Webdings" w:char="F03D"/>
      </w:r>
      <w:r w:rsidRPr="00F925B1">
        <w:rPr>
          <w:rFonts w:ascii="Times New Roman" w:eastAsia="Calibri" w:hAnsi="Times New Roman" w:cs="Times New Roman"/>
        </w:rPr>
        <w:t xml:space="preserve">] </w:t>
      </w:r>
      <w:r w:rsidRPr="00F925B1">
        <w:rPr>
          <w:rFonts w:ascii="Times New Roman" w:hAnsi="Times New Roman" w:cs="Times New Roman"/>
          <w:bCs/>
          <w:lang w:eastAsia="en-US"/>
        </w:rPr>
        <w:t>%.</w:t>
      </w:r>
    </w:p>
    <w:p w:rsidR="00DF33B9" w:rsidRPr="00F925B1" w:rsidRDefault="00DF33B9" w:rsidP="00922B0B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eastAsia="en-US"/>
        </w:rPr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DF33B9" w:rsidRPr="00F925B1" w:rsidRDefault="00DF33B9" w:rsidP="00DF33B9">
      <w:pPr>
        <w:spacing w:before="60" w:after="60" w:line="240" w:lineRule="auto"/>
        <w:ind w:firstLine="708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eastAsia="en-US"/>
        </w:rPr>
        <w:t xml:space="preserve">Приложения: </w:t>
      </w:r>
      <w:proofErr w:type="spellStart"/>
      <w:r w:rsidRPr="00F925B1">
        <w:rPr>
          <w:rFonts w:ascii="Times New Roman" w:hAnsi="Times New Roman" w:cs="Times New Roman"/>
          <w:lang w:eastAsia="en-US"/>
        </w:rPr>
        <w:t>Остойностени</w:t>
      </w:r>
      <w:proofErr w:type="spellEnd"/>
      <w:r w:rsidRPr="00F925B1">
        <w:rPr>
          <w:rFonts w:ascii="Times New Roman" w:hAnsi="Times New Roman" w:cs="Times New Roman"/>
          <w:lang w:eastAsia="en-US"/>
        </w:rPr>
        <w:t xml:space="preserve"> количествени сметки.</w:t>
      </w:r>
    </w:p>
    <w:p w:rsidR="00DF33B9" w:rsidRPr="00F925B1" w:rsidRDefault="00DF33B9" w:rsidP="00DF33B9">
      <w:pPr>
        <w:spacing w:before="60" w:after="60" w:line="240" w:lineRule="auto"/>
        <w:ind w:left="1418" w:firstLine="640"/>
        <w:rPr>
          <w:rFonts w:ascii="Times New Roman" w:hAnsi="Times New Roman" w:cs="Times New Roman"/>
          <w:lang w:eastAsia="en-US"/>
        </w:rPr>
      </w:pPr>
      <w:r w:rsidRPr="00F925B1">
        <w:rPr>
          <w:rFonts w:ascii="Times New Roman" w:hAnsi="Times New Roman" w:cs="Times New Roman"/>
          <w:lang w:eastAsia="en-US"/>
        </w:rPr>
        <w:t>Анализи на единичните цени.</w:t>
      </w:r>
    </w:p>
    <w:p w:rsidR="00B11165" w:rsidRPr="00F925B1" w:rsidRDefault="00B11165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 xml:space="preserve"> [</w:t>
      </w:r>
      <w:r w:rsidRPr="00F925B1">
        <w:rPr>
          <w:rFonts w:ascii="Times New Roman" w:hAnsi="Times New Roman" w:cs="Times New Roman"/>
          <w:i/>
          <w:iCs/>
        </w:rPr>
        <w:t>дата на подписване</w:t>
      </w:r>
      <w:r w:rsidRPr="00F925B1">
        <w:rPr>
          <w:rFonts w:ascii="Times New Roman" w:hAnsi="Times New Roman" w:cs="Times New Roman"/>
        </w:rPr>
        <w:t>]</w:t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Декларатор: [</w:t>
      </w:r>
      <w:r w:rsidRPr="00F925B1">
        <w:rPr>
          <w:rFonts w:ascii="Times New Roman" w:hAnsi="Times New Roman" w:cs="Times New Roman"/>
          <w:i/>
          <w:iCs/>
        </w:rPr>
        <w:t>подпис</w:t>
      </w:r>
      <w:r w:rsidRPr="00F925B1">
        <w:rPr>
          <w:rFonts w:ascii="Times New Roman" w:hAnsi="Times New Roman" w:cs="Times New Roman"/>
        </w:rPr>
        <w:t xml:space="preserve">]:  </w:t>
      </w:r>
    </w:p>
    <w:p w:rsidR="00346159" w:rsidRPr="00F925B1" w:rsidRDefault="00346159" w:rsidP="00346159">
      <w:p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</w:r>
      <w:r w:rsidRPr="00F925B1">
        <w:rPr>
          <w:rFonts w:ascii="Times New Roman" w:hAnsi="Times New Roman" w:cs="Times New Roman"/>
        </w:rPr>
        <w:tab/>
        <w:t>[</w:t>
      </w:r>
      <w:r w:rsidRPr="00F925B1">
        <w:rPr>
          <w:rFonts w:ascii="Times New Roman" w:hAnsi="Times New Roman" w:cs="Times New Roman"/>
          <w:i/>
          <w:iCs/>
        </w:rPr>
        <w:t>печат, когато е приложимо</w:t>
      </w:r>
      <w:r w:rsidRPr="00F925B1">
        <w:rPr>
          <w:rFonts w:ascii="Times New Roman" w:hAnsi="Times New Roman" w:cs="Times New Roman"/>
        </w:rPr>
        <w:t xml:space="preserve">] </w:t>
      </w:r>
    </w:p>
    <w:sectPr w:rsidR="00346159" w:rsidRPr="00F925B1" w:rsidSect="00C038FD">
      <w:headerReference w:type="default" r:id="rId7"/>
      <w:footerReference w:type="default" r:id="rId8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AF" w:rsidRDefault="002E70AF" w:rsidP="00346159">
      <w:pPr>
        <w:spacing w:after="0" w:line="240" w:lineRule="auto"/>
      </w:pPr>
      <w:r>
        <w:separator/>
      </w:r>
    </w:p>
  </w:endnote>
  <w:endnote w:type="continuationSeparator" w:id="1">
    <w:p w:rsidR="002E70AF" w:rsidRDefault="002E70AF" w:rsidP="003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CA" w:rsidRDefault="002B40CA" w:rsidP="002B40CA">
    <w:pPr>
      <w:pStyle w:val="a5"/>
      <w:ind w:firstLine="709"/>
      <w:jc w:val="both"/>
      <w:rPr>
        <w:rStyle w:val="FontStyle34"/>
      </w:rPr>
    </w:pPr>
    <w:r>
      <w:rPr>
        <w:rStyle w:val="FontStyle34"/>
      </w:rPr>
      <w:t xml:space="preserve">Този документ е създаден по проект 23/07/2/0/00646 от 25.06.2018 г. „Реконструкция на водопроводната мрежа на с. Вакарел, общ. Ихтиман”, който се осъществява с финансовата подкрепа на Програмата за развитие на селските райони 2014-2020, </w:t>
    </w:r>
    <w:proofErr w:type="spellStart"/>
    <w:r>
      <w:rPr>
        <w:rStyle w:val="FontStyle34"/>
      </w:rPr>
      <w:t>съфинансирана</w:t>
    </w:r>
    <w:proofErr w:type="spellEnd"/>
    <w:r>
      <w:rPr>
        <w:rStyle w:val="FontStyle34"/>
      </w:rPr>
      <w:t xml:space="preserve"> от Европейския земеделски фонд за развитие на селските райони. Цялата отговорност за съдържанието на документа се носи от Община Ихтиман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  <w:p w:rsidR="00D32E07" w:rsidRDefault="00D32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AF" w:rsidRDefault="002E70AF" w:rsidP="00346159">
      <w:pPr>
        <w:spacing w:after="0" w:line="240" w:lineRule="auto"/>
      </w:pPr>
      <w:r>
        <w:separator/>
      </w:r>
    </w:p>
  </w:footnote>
  <w:footnote w:type="continuationSeparator" w:id="1">
    <w:p w:rsidR="002E70AF" w:rsidRDefault="002E70AF" w:rsidP="00346159">
      <w:pPr>
        <w:spacing w:after="0" w:line="240" w:lineRule="auto"/>
      </w:pPr>
      <w:r>
        <w:continuationSeparator/>
      </w:r>
    </w:p>
  </w:footnote>
  <w:footnote w:id="2"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a9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3"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a9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В таблиците се добавят толкова редове, колкото са необходими.</w:t>
      </w:r>
    </w:p>
    <w:p w:rsidR="00346159" w:rsidRPr="00670694" w:rsidRDefault="00346159" w:rsidP="00346159">
      <w:pPr>
        <w:pStyle w:val="a7"/>
        <w:spacing w:before="120" w:after="120" w:line="0" w:lineRule="atLeast"/>
        <w:rPr>
          <w:rFonts w:ascii="Calibri" w:hAnsi="Calibri"/>
          <w:sz w:val="18"/>
          <w:szCs w:val="18"/>
          <w:lang w:val="bg-BG"/>
        </w:rPr>
      </w:pPr>
    </w:p>
  </w:footnote>
  <w:footnote w:id="4">
    <w:p w:rsidR="00346159" w:rsidRPr="00670694" w:rsidRDefault="00346159" w:rsidP="00346159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a9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5"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6"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7"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8">
    <w:p w:rsidR="0005499C" w:rsidRPr="00670694" w:rsidRDefault="0005499C" w:rsidP="0005499C">
      <w:pPr>
        <w:pStyle w:val="a7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9"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10">
    <w:p w:rsidR="0005499C" w:rsidRPr="00670694" w:rsidRDefault="0005499C" w:rsidP="0005499C">
      <w:pPr>
        <w:pStyle w:val="a7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1">
    <w:p w:rsidR="00346159" w:rsidRPr="00670694" w:rsidRDefault="00346159" w:rsidP="00346159">
      <w:pPr>
        <w:pStyle w:val="a7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a9"/>
          <w:rFonts w:ascii="Calibri" w:eastAsiaTheme="minorEastAsia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6"/>
      <w:gridCol w:w="2464"/>
      <w:gridCol w:w="3312"/>
    </w:tblGrid>
    <w:tr w:rsidR="00FB45FE" w:rsidTr="00FB45FE">
      <w:tc>
        <w:tcPr>
          <w:tcW w:w="3439" w:type="dxa"/>
          <w:hideMark/>
        </w:tcPr>
        <w:p w:rsidR="00FB45FE" w:rsidRDefault="00FB45FE">
          <w:pPr>
            <w:pStyle w:val="ac"/>
            <w:tabs>
              <w:tab w:val="left" w:pos="708"/>
            </w:tabs>
            <w:jc w:val="center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305050" cy="7905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10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FB45FE" w:rsidRDefault="00FB45FE">
          <w:pPr>
            <w:pStyle w:val="ac"/>
            <w:tabs>
              <w:tab w:val="left" w:pos="708"/>
            </w:tabs>
            <w:jc w:val="center"/>
            <w:rPr>
              <w:rFonts w:eastAsia="Times New Roman"/>
              <w:lang w:eastAsia="en-US"/>
            </w:rPr>
          </w:pPr>
        </w:p>
      </w:tc>
      <w:tc>
        <w:tcPr>
          <w:tcW w:w="3439" w:type="dxa"/>
          <w:hideMark/>
        </w:tcPr>
        <w:p w:rsidR="00FB45FE" w:rsidRDefault="00FB45FE">
          <w:pPr>
            <w:pStyle w:val="ac"/>
            <w:tabs>
              <w:tab w:val="left" w:pos="708"/>
            </w:tabs>
            <w:spacing w:before="60"/>
            <w:jc w:val="center"/>
            <w:rPr>
              <w:rFonts w:eastAsia="Times New Roman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781175" cy="7143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45FE" w:rsidTr="00FB45FE">
      <w:tc>
        <w:tcPr>
          <w:tcW w:w="10317" w:type="dxa"/>
          <w:gridSpan w:val="3"/>
          <w:hideMark/>
        </w:tcPr>
        <w:p w:rsidR="00FB45FE" w:rsidRDefault="00FB45FE">
          <w:pPr>
            <w:pStyle w:val="ac"/>
            <w:tabs>
              <w:tab w:val="left" w:pos="70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lang w:eastAsia="en-US"/>
            </w:rPr>
            <w:t xml:space="preserve">Европейски земеделски фонд за развитие на селските райони </w:t>
          </w:r>
        </w:p>
        <w:p w:rsidR="00FB45FE" w:rsidRDefault="00FB45FE">
          <w:pPr>
            <w:pStyle w:val="ac"/>
            <w:tabs>
              <w:tab w:val="left" w:pos="708"/>
            </w:tabs>
            <w:jc w:val="center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hAnsi="Times New Roman" w:cs="Times New Roman"/>
              <w:lang w:eastAsia="en-US"/>
            </w:rPr>
            <w:t>Европа инвестира в селските райони</w:t>
          </w:r>
        </w:p>
      </w:tc>
    </w:tr>
  </w:tbl>
  <w:p w:rsidR="00E10C6D" w:rsidRDefault="00E10C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593099"/>
    <w:multiLevelType w:val="multilevel"/>
    <w:tmpl w:val="51EAE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2C2CE8"/>
    <w:multiLevelType w:val="hybridMultilevel"/>
    <w:tmpl w:val="CD1A098C"/>
    <w:lvl w:ilvl="0" w:tplc="C41CD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E362C"/>
    <w:multiLevelType w:val="hybridMultilevel"/>
    <w:tmpl w:val="7BB2EFF2"/>
    <w:lvl w:ilvl="0" w:tplc="9B489A54">
      <w:start w:val="1"/>
      <w:numFmt w:val="russianLower"/>
      <w:pStyle w:val="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7372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9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46159"/>
    <w:rsid w:val="000460CF"/>
    <w:rsid w:val="00047699"/>
    <w:rsid w:val="000501D0"/>
    <w:rsid w:val="0005499C"/>
    <w:rsid w:val="000631AA"/>
    <w:rsid w:val="00071F31"/>
    <w:rsid w:val="000C2830"/>
    <w:rsid w:val="000C7948"/>
    <w:rsid w:val="000E40EE"/>
    <w:rsid w:val="000E463A"/>
    <w:rsid w:val="00147DF1"/>
    <w:rsid w:val="0015092C"/>
    <w:rsid w:val="0015722A"/>
    <w:rsid w:val="001A0116"/>
    <w:rsid w:val="001C174D"/>
    <w:rsid w:val="001D17D4"/>
    <w:rsid w:val="001E2D44"/>
    <w:rsid w:val="001F3B88"/>
    <w:rsid w:val="002130FA"/>
    <w:rsid w:val="0024128C"/>
    <w:rsid w:val="00244567"/>
    <w:rsid w:val="00272700"/>
    <w:rsid w:val="00276CCF"/>
    <w:rsid w:val="00284891"/>
    <w:rsid w:val="002B40CA"/>
    <w:rsid w:val="002E70AF"/>
    <w:rsid w:val="00346159"/>
    <w:rsid w:val="003A60EB"/>
    <w:rsid w:val="00422516"/>
    <w:rsid w:val="00432AE9"/>
    <w:rsid w:val="004421A7"/>
    <w:rsid w:val="00461218"/>
    <w:rsid w:val="00481989"/>
    <w:rsid w:val="004924ED"/>
    <w:rsid w:val="004A34A5"/>
    <w:rsid w:val="004F6BE0"/>
    <w:rsid w:val="00537570"/>
    <w:rsid w:val="0054132A"/>
    <w:rsid w:val="005A2846"/>
    <w:rsid w:val="005B6749"/>
    <w:rsid w:val="00624670"/>
    <w:rsid w:val="006676FB"/>
    <w:rsid w:val="006A1DB7"/>
    <w:rsid w:val="00737FB5"/>
    <w:rsid w:val="007549BD"/>
    <w:rsid w:val="007827F4"/>
    <w:rsid w:val="00864B24"/>
    <w:rsid w:val="008676E7"/>
    <w:rsid w:val="008A53DD"/>
    <w:rsid w:val="008B1996"/>
    <w:rsid w:val="008B4377"/>
    <w:rsid w:val="008F2814"/>
    <w:rsid w:val="00912BB8"/>
    <w:rsid w:val="00922B0B"/>
    <w:rsid w:val="00955F7C"/>
    <w:rsid w:val="00960D01"/>
    <w:rsid w:val="00967C84"/>
    <w:rsid w:val="00976B97"/>
    <w:rsid w:val="009D16AF"/>
    <w:rsid w:val="009D2AFF"/>
    <w:rsid w:val="009E7B71"/>
    <w:rsid w:val="009F0CAC"/>
    <w:rsid w:val="00A70B50"/>
    <w:rsid w:val="00A86CC7"/>
    <w:rsid w:val="00AC7F37"/>
    <w:rsid w:val="00AD5449"/>
    <w:rsid w:val="00AD7EC0"/>
    <w:rsid w:val="00B04530"/>
    <w:rsid w:val="00B11165"/>
    <w:rsid w:val="00B73EDA"/>
    <w:rsid w:val="00B73F32"/>
    <w:rsid w:val="00B836F2"/>
    <w:rsid w:val="00B87F7C"/>
    <w:rsid w:val="00BB4833"/>
    <w:rsid w:val="00BE5A5B"/>
    <w:rsid w:val="00BF7E45"/>
    <w:rsid w:val="00C658FA"/>
    <w:rsid w:val="00D32E07"/>
    <w:rsid w:val="00D34369"/>
    <w:rsid w:val="00D5226B"/>
    <w:rsid w:val="00D54F6B"/>
    <w:rsid w:val="00D83AEA"/>
    <w:rsid w:val="00D97362"/>
    <w:rsid w:val="00DB0862"/>
    <w:rsid w:val="00DD398D"/>
    <w:rsid w:val="00DF33B9"/>
    <w:rsid w:val="00E10C6D"/>
    <w:rsid w:val="00E66BC0"/>
    <w:rsid w:val="00E84DDB"/>
    <w:rsid w:val="00F3149B"/>
    <w:rsid w:val="00F31BDF"/>
    <w:rsid w:val="00F32AE3"/>
    <w:rsid w:val="00F374BA"/>
    <w:rsid w:val="00F4550F"/>
    <w:rsid w:val="00F460D0"/>
    <w:rsid w:val="00F46268"/>
    <w:rsid w:val="00F925B1"/>
    <w:rsid w:val="00FB45FE"/>
    <w:rsid w:val="00FE2584"/>
    <w:rsid w:val="00FF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59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autoRedefine/>
    <w:uiPriority w:val="9"/>
    <w:qFormat/>
    <w:rsid w:val="00346159"/>
    <w:pPr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240" w:lineRule="atLeast"/>
      <w:ind w:left="1701" w:hanging="1701"/>
      <w:jc w:val="center"/>
      <w:outlineLvl w:val="0"/>
    </w:pPr>
    <w:rPr>
      <w:rFonts w:asciiTheme="majorHAnsi" w:eastAsia="Times New Roman" w:hAnsiTheme="majorHAns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346159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ind w:left="1701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3">
    <w:name w:val="heading 3"/>
    <w:basedOn w:val="a"/>
    <w:next w:val="a"/>
    <w:link w:val="30"/>
    <w:uiPriority w:val="9"/>
    <w:qFormat/>
    <w:rsid w:val="00346159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4">
    <w:name w:val="heading 4"/>
    <w:basedOn w:val="a"/>
    <w:next w:val="a"/>
    <w:link w:val="40"/>
    <w:uiPriority w:val="9"/>
    <w:qFormat/>
    <w:rsid w:val="00346159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6">
    <w:name w:val="heading 6"/>
    <w:aliases w:val="Под-параграф"/>
    <w:basedOn w:val="a"/>
    <w:next w:val="a"/>
    <w:link w:val="60"/>
    <w:unhideWhenUsed/>
    <w:qFormat/>
    <w:rsid w:val="00346159"/>
    <w:pPr>
      <w:numPr>
        <w:numId w:val="8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8">
    <w:name w:val="heading 8"/>
    <w:basedOn w:val="a"/>
    <w:next w:val="a"/>
    <w:link w:val="80"/>
    <w:qFormat/>
    <w:rsid w:val="00346159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346159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46159"/>
    <w:rPr>
      <w:rFonts w:asciiTheme="majorHAnsi" w:eastAsia="Times New Roman" w:hAnsiTheme="majorHAnsi" w:cs="Times New Roman"/>
      <w:b/>
      <w:bCs/>
      <w:sz w:val="32"/>
      <w:szCs w:val="32"/>
      <w:shd w:val="clear" w:color="auto" w:fill="D9D9D9"/>
      <w:lang w:eastAsia="bg-BG"/>
    </w:rPr>
  </w:style>
  <w:style w:type="character" w:customStyle="1" w:styleId="20">
    <w:name w:val="Заглавие 2 Знак"/>
    <w:basedOn w:val="a0"/>
    <w:link w:val="2"/>
    <w:rsid w:val="00346159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46159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346159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60">
    <w:name w:val="Заглавие 6 Знак"/>
    <w:aliases w:val="Под-параграф Знак"/>
    <w:basedOn w:val="a0"/>
    <w:link w:val="6"/>
    <w:rsid w:val="00346159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80">
    <w:name w:val="Заглавие 8 Знак"/>
    <w:basedOn w:val="a0"/>
    <w:link w:val="8"/>
    <w:rsid w:val="0034615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346159"/>
    <w:rPr>
      <w:rFonts w:ascii="Arial" w:eastAsia="Times New Roman" w:hAnsi="Arial" w:cs="Arial"/>
      <w:b/>
      <w:bCs/>
      <w:lang w:val="en-GB" w:eastAsia="de-DE"/>
    </w:rPr>
  </w:style>
  <w:style w:type="paragraph" w:styleId="a3">
    <w:name w:val="List Paragraph"/>
    <w:basedOn w:val="a"/>
    <w:link w:val="a4"/>
    <w:uiPriority w:val="34"/>
    <w:qFormat/>
    <w:rsid w:val="0034615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461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46159"/>
    <w:rPr>
      <w:rFonts w:eastAsiaTheme="minorEastAsia"/>
      <w:lang w:eastAsia="bg-BG"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rsid w:val="0034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rsid w:val="0034615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9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346159"/>
    <w:rPr>
      <w:rFonts w:cs="Times New Roman"/>
      <w:vertAlign w:val="superscript"/>
    </w:rPr>
  </w:style>
  <w:style w:type="paragraph" w:customStyle="1" w:styleId="ListParagraph1">
    <w:name w:val="List Paragraph1"/>
    <w:basedOn w:val="a"/>
    <w:qFormat/>
    <w:rsid w:val="00346159"/>
    <w:pPr>
      <w:numPr>
        <w:numId w:val="2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character" w:customStyle="1" w:styleId="a4">
    <w:name w:val="Списък на абзаци Знак"/>
    <w:link w:val="a3"/>
    <w:uiPriority w:val="34"/>
    <w:rsid w:val="00346159"/>
    <w:rPr>
      <w:rFonts w:eastAsiaTheme="minorEastAsia"/>
      <w:lang w:eastAsia="bg-BG"/>
    </w:rPr>
  </w:style>
  <w:style w:type="paragraph" w:styleId="aa">
    <w:name w:val="Body Text"/>
    <w:basedOn w:val="a"/>
    <w:link w:val="ab"/>
    <w:rsid w:val="0034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ен текст Знак"/>
    <w:basedOn w:val="a0"/>
    <w:link w:val="aa"/>
    <w:rsid w:val="0034615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3">
    <w:name w:val="Char Char Char3"/>
    <w:basedOn w:val="a"/>
    <w:rsid w:val="00346159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a"/>
    <w:qFormat/>
    <w:rsid w:val="00346159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346159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346159"/>
    <w:rPr>
      <w:rFonts w:eastAsiaTheme="minorEastAsia"/>
      <w:lang w:eastAsia="bg-BG"/>
    </w:rPr>
  </w:style>
  <w:style w:type="paragraph" w:customStyle="1" w:styleId="11">
    <w:name w:val="Стил1"/>
    <w:basedOn w:val="3"/>
    <w:link w:val="12"/>
    <w:qFormat/>
    <w:rsid w:val="00346159"/>
    <w:pPr>
      <w:keepNext/>
      <w:numPr>
        <w:ilvl w:val="0"/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tabs>
        <w:tab w:val="num" w:pos="615"/>
      </w:tabs>
      <w:spacing w:before="0" w:after="0" w:line="240" w:lineRule="auto"/>
      <w:ind w:left="615" w:hanging="435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12">
    <w:name w:val="Стил1 Знак"/>
    <w:basedOn w:val="a0"/>
    <w:link w:val="11"/>
    <w:rsid w:val="0034615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E1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E10C6D"/>
    <w:rPr>
      <w:rFonts w:eastAsiaTheme="minorEastAsia"/>
      <w:lang w:eastAsia="bg-BG"/>
    </w:rPr>
  </w:style>
  <w:style w:type="character" w:customStyle="1" w:styleId="FontStyle34">
    <w:name w:val="Font Style34"/>
    <w:basedOn w:val="a0"/>
    <w:uiPriority w:val="99"/>
    <w:rsid w:val="00D32E07"/>
    <w:rPr>
      <w:rFonts w:ascii="Times New Roman" w:hAnsi="Times New Roman" w:cs="Times New Roman"/>
      <w:sz w:val="14"/>
      <w:szCs w:val="14"/>
    </w:rPr>
  </w:style>
  <w:style w:type="paragraph" w:styleId="ae">
    <w:name w:val="Balloon Text"/>
    <w:basedOn w:val="a"/>
    <w:link w:val="af"/>
    <w:uiPriority w:val="99"/>
    <w:semiHidden/>
    <w:unhideWhenUsed/>
    <w:rsid w:val="00FB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B45FE"/>
    <w:rPr>
      <w:rFonts w:ascii="Tahoma" w:eastAsiaTheme="minorEastAsia" w:hAnsi="Tahoma" w:cs="Tahoma"/>
      <w:sz w:val="16"/>
      <w:szCs w:val="16"/>
      <w:lang w:eastAsia="bg-BG"/>
    </w:rPr>
  </w:style>
  <w:style w:type="table" w:styleId="af0">
    <w:name w:val="Table Grid"/>
    <w:basedOn w:val="a1"/>
    <w:uiPriority w:val="39"/>
    <w:rsid w:val="00FB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2018-07-10T18:10:00Z</dcterms:created>
  <dcterms:modified xsi:type="dcterms:W3CDTF">2018-08-22T07:08:00Z</dcterms:modified>
</cp:coreProperties>
</file>